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812"/>
      </w:tblGrid>
      <w:tr w:rsidR="009D7997" w:rsidRPr="007F7BDA" w:rsidTr="005B3F68">
        <w:trPr>
          <w:trHeight w:val="276"/>
        </w:trPr>
        <w:tc>
          <w:tcPr>
            <w:tcW w:w="4077" w:type="dxa"/>
            <w:tcBorders>
              <w:top w:val="nil"/>
              <w:left w:val="nil"/>
              <w:bottom w:val="nil"/>
              <w:right w:val="nil"/>
            </w:tcBorders>
          </w:tcPr>
          <w:p w:rsidR="009D7997" w:rsidRPr="007F7BDA" w:rsidRDefault="009D7997" w:rsidP="005B3F68">
            <w:pPr>
              <w:pStyle w:val="NoSpacing"/>
              <w:spacing w:before="100" w:beforeAutospacing="1" w:after="100" w:afterAutospacing="1"/>
              <w:jc w:val="center"/>
              <w:outlineLvl w:val="0"/>
              <w:rPr>
                <w:rFonts w:ascii="Times New Roman" w:hAnsi="Times New Roman" w:cs="Times New Roman"/>
                <w:b/>
                <w:sz w:val="26"/>
                <w:szCs w:val="26"/>
              </w:rPr>
            </w:pPr>
            <w:r w:rsidRPr="007F7BDA">
              <w:rPr>
                <w:rFonts w:ascii="Times New Roman" w:hAnsi="Times New Roman" w:cs="Times New Roman"/>
                <w:b/>
                <w:sz w:val="26"/>
                <w:szCs w:val="26"/>
              </w:rPr>
              <w:t>TRƯỜ</w:t>
            </w:r>
            <w:r w:rsidR="007F7BDA" w:rsidRPr="007F7BDA">
              <w:rPr>
                <w:rFonts w:ascii="Times New Roman" w:hAnsi="Times New Roman" w:cs="Times New Roman"/>
                <w:b/>
                <w:sz w:val="26"/>
                <w:szCs w:val="26"/>
              </w:rPr>
              <w:t xml:space="preserve">NG TIỂU HỌC </w:t>
            </w:r>
            <w:r w:rsidRPr="007F7BDA">
              <w:rPr>
                <w:rFonts w:ascii="Times New Roman" w:hAnsi="Times New Roman" w:cs="Times New Roman"/>
                <w:b/>
                <w:sz w:val="26"/>
                <w:szCs w:val="26"/>
              </w:rPr>
              <w:t>MỸ AN 1</w:t>
            </w:r>
          </w:p>
        </w:tc>
        <w:tc>
          <w:tcPr>
            <w:tcW w:w="5812" w:type="dxa"/>
            <w:tcBorders>
              <w:top w:val="nil"/>
              <w:left w:val="nil"/>
              <w:bottom w:val="nil"/>
              <w:right w:val="nil"/>
            </w:tcBorders>
          </w:tcPr>
          <w:p w:rsidR="009D7997" w:rsidRPr="007F7BDA" w:rsidRDefault="009D7997" w:rsidP="005B3F68">
            <w:pPr>
              <w:pStyle w:val="NoSpacing"/>
              <w:spacing w:before="100" w:beforeAutospacing="1" w:after="100" w:afterAutospacing="1"/>
              <w:jc w:val="both"/>
              <w:outlineLvl w:val="0"/>
              <w:rPr>
                <w:rFonts w:ascii="Times New Roman" w:hAnsi="Times New Roman" w:cs="Times New Roman"/>
                <w:b/>
                <w:sz w:val="26"/>
                <w:szCs w:val="26"/>
              </w:rPr>
            </w:pPr>
            <w:r w:rsidRPr="007F7BDA">
              <w:rPr>
                <w:rFonts w:ascii="Times New Roman" w:hAnsi="Times New Roman" w:cs="Times New Roman"/>
                <w:b/>
                <w:sz w:val="26"/>
                <w:szCs w:val="26"/>
              </w:rPr>
              <w:t>CỘNG HÒA XÃ HỘI CHỦ NGHĨA VIỆ NAM</w:t>
            </w:r>
          </w:p>
        </w:tc>
      </w:tr>
      <w:tr w:rsidR="009D7997" w:rsidRPr="007F7BDA" w:rsidTr="005B3F68">
        <w:trPr>
          <w:trHeight w:val="400"/>
        </w:trPr>
        <w:tc>
          <w:tcPr>
            <w:tcW w:w="4077" w:type="dxa"/>
            <w:tcBorders>
              <w:top w:val="nil"/>
              <w:left w:val="nil"/>
              <w:bottom w:val="nil"/>
              <w:right w:val="nil"/>
            </w:tcBorders>
          </w:tcPr>
          <w:p w:rsidR="009D7997" w:rsidRPr="007F7BDA" w:rsidRDefault="009D7997" w:rsidP="005B3F68">
            <w:pPr>
              <w:pStyle w:val="NoSpacing"/>
              <w:spacing w:before="100" w:beforeAutospacing="1" w:after="100" w:afterAutospacing="1"/>
              <w:jc w:val="center"/>
              <w:outlineLvl w:val="0"/>
              <w:rPr>
                <w:rFonts w:ascii="Times New Roman" w:hAnsi="Times New Roman" w:cs="Times New Roman"/>
                <w:b/>
                <w:sz w:val="26"/>
                <w:szCs w:val="26"/>
              </w:rPr>
            </w:pPr>
            <w:r w:rsidRPr="007F7BDA">
              <w:rPr>
                <w:rFonts w:ascii="Times New Roman" w:hAnsi="Times New Roman" w:cs="Times New Roman"/>
                <w:b/>
                <w:sz w:val="26"/>
                <w:szCs w:val="26"/>
              </w:rPr>
              <w:t>TỔ CHUYÊN MÔN TỔ 4</w:t>
            </w:r>
          </w:p>
        </w:tc>
        <w:tc>
          <w:tcPr>
            <w:tcW w:w="5812" w:type="dxa"/>
            <w:tcBorders>
              <w:top w:val="nil"/>
              <w:left w:val="nil"/>
              <w:bottom w:val="nil"/>
              <w:right w:val="nil"/>
            </w:tcBorders>
          </w:tcPr>
          <w:p w:rsidR="009D7997" w:rsidRPr="007F7BDA" w:rsidRDefault="009D7997" w:rsidP="005B3F68">
            <w:pPr>
              <w:pStyle w:val="NoSpacing"/>
              <w:spacing w:before="100" w:beforeAutospacing="1" w:after="100" w:afterAutospacing="1"/>
              <w:jc w:val="both"/>
              <w:outlineLvl w:val="0"/>
              <w:rPr>
                <w:rFonts w:ascii="Times New Roman" w:hAnsi="Times New Roman" w:cs="Times New Roman"/>
                <w:b/>
                <w:sz w:val="26"/>
                <w:szCs w:val="26"/>
              </w:rPr>
            </w:pPr>
            <w:r w:rsidRPr="007F7BDA">
              <w:rPr>
                <w:rFonts w:ascii="Times New Roman" w:hAnsi="Times New Roman" w:cs="Times New Roman"/>
                <w:b/>
                <w:sz w:val="26"/>
                <w:szCs w:val="26"/>
              </w:rPr>
              <w:t xml:space="preserve">                   Độc lập - Tự do - Hạnh phúc</w:t>
            </w:r>
          </w:p>
        </w:tc>
      </w:tr>
      <w:tr w:rsidR="009D7997" w:rsidRPr="001D778D" w:rsidTr="005B3F68">
        <w:trPr>
          <w:trHeight w:val="151"/>
        </w:trPr>
        <w:tc>
          <w:tcPr>
            <w:tcW w:w="4077" w:type="dxa"/>
            <w:tcBorders>
              <w:top w:val="nil"/>
              <w:left w:val="nil"/>
              <w:bottom w:val="nil"/>
              <w:right w:val="nil"/>
            </w:tcBorders>
          </w:tcPr>
          <w:p w:rsidR="009D7997" w:rsidRPr="001D778D" w:rsidRDefault="007F7BDA" w:rsidP="005B3F68">
            <w:pPr>
              <w:tabs>
                <w:tab w:val="center" w:pos="2225"/>
                <w:tab w:val="left" w:pos="2987"/>
              </w:tabs>
              <w:spacing w:before="100" w:beforeAutospacing="1" w:after="100" w:afterAutospacing="1"/>
              <w:jc w:val="center"/>
              <w:outlineLvl w:val="0"/>
              <w:rPr>
                <w:rFonts w:ascii="Times New Roman" w:hAnsi="Times New Roman" w:cs="Times New Roman"/>
                <w:b/>
                <w:sz w:val="18"/>
                <w:szCs w:val="26"/>
              </w:rPr>
            </w:pPr>
            <w:r w:rsidRPr="001D778D">
              <w:rPr>
                <w:rFonts w:ascii="Times New Roman" w:hAnsi="Times New Roman" w:cs="Times New Roman"/>
                <w:bCs/>
                <w:noProof/>
                <w:sz w:val="18"/>
                <w:szCs w:val="26"/>
              </w:rPr>
              <mc:AlternateContent>
                <mc:Choice Requires="wps">
                  <w:drawing>
                    <wp:anchor distT="0" distB="0" distL="114300" distR="114300" simplePos="0" relativeHeight="251655168" behindDoc="0" locked="0" layoutInCell="1" allowOverlap="1" wp14:anchorId="4A445E9B" wp14:editId="3BEE2E03">
                      <wp:simplePos x="0" y="0"/>
                      <wp:positionH relativeFrom="column">
                        <wp:posOffset>786130</wp:posOffset>
                      </wp:positionH>
                      <wp:positionV relativeFrom="paragraph">
                        <wp:posOffset>14605</wp:posOffset>
                      </wp:positionV>
                      <wp:extent cx="1322705" cy="0"/>
                      <wp:effectExtent l="0" t="0" r="29845" b="19050"/>
                      <wp:wrapNone/>
                      <wp:docPr id="8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81501" id="Line 8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15pt" to="16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OV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"/>
                  </w:pict>
                </mc:Fallback>
              </mc:AlternateContent>
            </w:r>
          </w:p>
        </w:tc>
        <w:tc>
          <w:tcPr>
            <w:tcW w:w="5812" w:type="dxa"/>
            <w:tcBorders>
              <w:top w:val="nil"/>
              <w:left w:val="nil"/>
              <w:bottom w:val="nil"/>
              <w:right w:val="nil"/>
            </w:tcBorders>
          </w:tcPr>
          <w:p w:rsidR="009D7997" w:rsidRPr="001D778D" w:rsidRDefault="009D7997" w:rsidP="005B3F68">
            <w:pPr>
              <w:tabs>
                <w:tab w:val="center" w:pos="2752"/>
                <w:tab w:val="left" w:pos="4530"/>
              </w:tabs>
              <w:spacing w:before="100" w:beforeAutospacing="1" w:after="100" w:afterAutospacing="1"/>
              <w:jc w:val="both"/>
              <w:outlineLvl w:val="0"/>
              <w:rPr>
                <w:rFonts w:ascii="Times New Roman" w:hAnsi="Times New Roman" w:cs="Times New Roman"/>
                <w:b/>
                <w:sz w:val="18"/>
                <w:szCs w:val="26"/>
              </w:rPr>
            </w:pPr>
            <w:r w:rsidRPr="001D778D">
              <w:rPr>
                <w:rFonts w:ascii="Times New Roman" w:hAnsi="Times New Roman" w:cs="Times New Roman"/>
                <w:b/>
                <w:noProof/>
                <w:sz w:val="18"/>
                <w:szCs w:val="26"/>
              </w:rPr>
              <mc:AlternateContent>
                <mc:Choice Requires="wps">
                  <w:drawing>
                    <wp:anchor distT="0" distB="0" distL="114300" distR="114300" simplePos="0" relativeHeight="251675648" behindDoc="0" locked="0" layoutInCell="1" allowOverlap="1" wp14:anchorId="79576E88" wp14:editId="2A385690">
                      <wp:simplePos x="0" y="0"/>
                      <wp:positionH relativeFrom="column">
                        <wp:posOffset>877570</wp:posOffset>
                      </wp:positionH>
                      <wp:positionV relativeFrom="paragraph">
                        <wp:posOffset>2540</wp:posOffset>
                      </wp:positionV>
                      <wp:extent cx="1807845" cy="0"/>
                      <wp:effectExtent l="9525" t="8255" r="11430" b="10795"/>
                      <wp:wrapNone/>
                      <wp:docPr id="8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8CB11" id="Line 8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sy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"/>
                  </w:pict>
                </mc:Fallback>
              </mc:AlternateContent>
            </w:r>
            <w:r w:rsidRPr="001D778D">
              <w:rPr>
                <w:rFonts w:ascii="Times New Roman" w:hAnsi="Times New Roman" w:cs="Times New Roman"/>
                <w:b/>
                <w:sz w:val="18"/>
                <w:szCs w:val="26"/>
              </w:rPr>
              <w:tab/>
            </w:r>
          </w:p>
        </w:tc>
      </w:tr>
      <w:tr w:rsidR="009D7997" w:rsidRPr="007F7BDA" w:rsidTr="005B3F68">
        <w:trPr>
          <w:trHeight w:val="276"/>
        </w:trPr>
        <w:tc>
          <w:tcPr>
            <w:tcW w:w="4077" w:type="dxa"/>
            <w:tcBorders>
              <w:top w:val="nil"/>
              <w:left w:val="nil"/>
              <w:bottom w:val="nil"/>
              <w:right w:val="nil"/>
            </w:tcBorders>
          </w:tcPr>
          <w:p w:rsidR="009D7997" w:rsidRPr="007F7BDA" w:rsidRDefault="009D7997" w:rsidP="005B3F68">
            <w:pPr>
              <w:spacing w:before="100" w:beforeAutospacing="1" w:after="100" w:afterAutospacing="1"/>
              <w:jc w:val="center"/>
              <w:outlineLvl w:val="0"/>
              <w:rPr>
                <w:rFonts w:ascii="Times New Roman" w:hAnsi="Times New Roman" w:cs="Times New Roman"/>
                <w:b/>
                <w:sz w:val="26"/>
                <w:szCs w:val="26"/>
              </w:rPr>
            </w:pPr>
          </w:p>
        </w:tc>
        <w:tc>
          <w:tcPr>
            <w:tcW w:w="5812" w:type="dxa"/>
            <w:tcBorders>
              <w:top w:val="nil"/>
              <w:left w:val="nil"/>
              <w:bottom w:val="nil"/>
              <w:right w:val="nil"/>
            </w:tcBorders>
          </w:tcPr>
          <w:p w:rsidR="009D7997" w:rsidRPr="007F7BDA" w:rsidRDefault="009D7997" w:rsidP="005B3F68">
            <w:pPr>
              <w:spacing w:before="100" w:beforeAutospacing="1" w:after="100" w:afterAutospacing="1"/>
              <w:jc w:val="both"/>
              <w:outlineLvl w:val="0"/>
              <w:rPr>
                <w:rFonts w:ascii="Times New Roman" w:hAnsi="Times New Roman" w:cs="Times New Roman"/>
                <w:b/>
                <w:i/>
                <w:sz w:val="26"/>
                <w:szCs w:val="26"/>
              </w:rPr>
            </w:pPr>
            <w:r w:rsidRPr="007F7BDA">
              <w:rPr>
                <w:rFonts w:ascii="Times New Roman" w:hAnsi="Times New Roman" w:cs="Times New Roman"/>
                <w:b/>
                <w:i/>
                <w:sz w:val="26"/>
                <w:szCs w:val="26"/>
              </w:rPr>
              <w:t xml:space="preserve">            </w:t>
            </w:r>
            <w:r w:rsidR="007F7BDA">
              <w:rPr>
                <w:rFonts w:ascii="Times New Roman" w:hAnsi="Times New Roman" w:cs="Times New Roman"/>
                <w:b/>
                <w:i/>
                <w:sz w:val="26"/>
                <w:szCs w:val="26"/>
              </w:rPr>
              <w:t xml:space="preserve">Thị trấn </w:t>
            </w:r>
            <w:r w:rsidRPr="007F7BDA">
              <w:rPr>
                <w:rFonts w:ascii="Times New Roman" w:hAnsi="Times New Roman" w:cs="Times New Roman"/>
                <w:b/>
                <w:i/>
                <w:sz w:val="26"/>
                <w:szCs w:val="26"/>
              </w:rPr>
              <w:t>Mỹ An, ngày 01 tháng 9 năm 2018</w:t>
            </w:r>
          </w:p>
        </w:tc>
      </w:tr>
    </w:tbl>
    <w:p w:rsidR="001D778D" w:rsidRDefault="001D778D" w:rsidP="007F7BDA">
      <w:pPr>
        <w:pStyle w:val="NoSpacing"/>
        <w:jc w:val="center"/>
        <w:rPr>
          <w:rFonts w:ascii="Times New Roman" w:hAnsi="Times New Roman" w:cs="Times New Roman"/>
          <w:b/>
          <w:sz w:val="28"/>
          <w:szCs w:val="28"/>
        </w:rPr>
      </w:pPr>
    </w:p>
    <w:p w:rsidR="007F7BDA" w:rsidRDefault="009D7997" w:rsidP="007F7BDA">
      <w:pPr>
        <w:pStyle w:val="NoSpacing"/>
        <w:jc w:val="center"/>
        <w:rPr>
          <w:rFonts w:ascii="Times New Roman" w:hAnsi="Times New Roman" w:cs="Times New Roman"/>
          <w:b/>
          <w:sz w:val="28"/>
          <w:szCs w:val="28"/>
        </w:rPr>
      </w:pPr>
      <w:r w:rsidRPr="007F7BDA">
        <w:rPr>
          <w:rFonts w:ascii="Times New Roman" w:hAnsi="Times New Roman" w:cs="Times New Roman"/>
          <w:b/>
          <w:sz w:val="28"/>
          <w:szCs w:val="28"/>
        </w:rPr>
        <w:t>NỘI DUNG SINH HOẠT TỔ CHUYÊN MÔN LẦ</w:t>
      </w:r>
      <w:r w:rsidR="007F7BDA">
        <w:rPr>
          <w:rFonts w:ascii="Times New Roman" w:hAnsi="Times New Roman" w:cs="Times New Roman"/>
          <w:b/>
          <w:sz w:val="28"/>
          <w:szCs w:val="28"/>
        </w:rPr>
        <w:t xml:space="preserve">N </w:t>
      </w:r>
      <w:r w:rsidRPr="007F7BDA">
        <w:rPr>
          <w:rFonts w:ascii="Times New Roman" w:hAnsi="Times New Roman" w:cs="Times New Roman"/>
          <w:b/>
          <w:sz w:val="28"/>
          <w:szCs w:val="28"/>
        </w:rPr>
        <w:t>1</w:t>
      </w:r>
      <w:r w:rsidR="007F7BDA">
        <w:rPr>
          <w:rFonts w:ascii="Times New Roman" w:hAnsi="Times New Roman" w:cs="Times New Roman"/>
          <w:b/>
          <w:sz w:val="28"/>
          <w:szCs w:val="28"/>
        </w:rPr>
        <w:t xml:space="preserve"> </w:t>
      </w:r>
      <w:r w:rsidRPr="007F7BDA">
        <w:rPr>
          <w:rFonts w:ascii="Times New Roman" w:hAnsi="Times New Roman" w:cs="Times New Roman"/>
          <w:b/>
          <w:sz w:val="28"/>
          <w:szCs w:val="28"/>
        </w:rPr>
        <w:t xml:space="preserve">THÁNG 9 </w:t>
      </w:r>
    </w:p>
    <w:p w:rsidR="009D7997" w:rsidRPr="007F7BDA" w:rsidRDefault="009D7997" w:rsidP="007F7BDA">
      <w:pPr>
        <w:pStyle w:val="NoSpacing"/>
        <w:jc w:val="center"/>
        <w:rPr>
          <w:rFonts w:ascii="Times New Roman" w:hAnsi="Times New Roman" w:cs="Times New Roman"/>
          <w:b/>
          <w:sz w:val="28"/>
          <w:szCs w:val="28"/>
        </w:rPr>
      </w:pPr>
      <w:r w:rsidRPr="007F7BDA">
        <w:rPr>
          <w:rFonts w:ascii="Times New Roman" w:hAnsi="Times New Roman" w:cs="Times New Roman"/>
          <w:b/>
          <w:sz w:val="28"/>
          <w:szCs w:val="28"/>
        </w:rPr>
        <w:t>NĂM HỌC 2018 – 2019</w:t>
      </w:r>
    </w:p>
    <w:p w:rsidR="009D7997" w:rsidRPr="00F279D0" w:rsidRDefault="009D7997" w:rsidP="009D7997">
      <w:pPr>
        <w:pStyle w:val="NoSpacing"/>
        <w:jc w:val="both"/>
        <w:rPr>
          <w:rFonts w:ascii="Times New Roman" w:hAnsi="Times New Roman" w:cs="Times New Roman"/>
          <w:b/>
          <w:sz w:val="26"/>
          <w:szCs w:val="28"/>
        </w:rPr>
      </w:pPr>
    </w:p>
    <w:p w:rsidR="009D7997" w:rsidRPr="001D778D" w:rsidRDefault="009D7997" w:rsidP="005B3F68">
      <w:pPr>
        <w:spacing w:after="0"/>
        <w:jc w:val="both"/>
        <w:rPr>
          <w:rFonts w:ascii="Times New Roman" w:hAnsi="Times New Roman" w:cs="Times New Roman"/>
          <w:sz w:val="26"/>
          <w:szCs w:val="26"/>
        </w:rPr>
      </w:pPr>
      <w:r w:rsidRPr="001D778D">
        <w:rPr>
          <w:rFonts w:ascii="Times New Roman" w:hAnsi="Times New Roman" w:cs="Times New Roman"/>
          <w:sz w:val="26"/>
          <w:szCs w:val="26"/>
        </w:rPr>
        <w:tab/>
        <w:t>Căn cứ Công văn số 1067/SGDĐT-GDTH ngày 8/08/2016 của Sở GD&amp;ĐT Đồng Tháp về việc gợi ý một số nội dung về sinh hoạt tổ chuyên môn trong trường tiểu học từ năm học 2016 – 2017;</w:t>
      </w:r>
    </w:p>
    <w:p w:rsidR="007F7BDA" w:rsidRPr="001D778D" w:rsidRDefault="009D7997" w:rsidP="005B3F68">
      <w:pPr>
        <w:spacing w:after="0"/>
        <w:jc w:val="both"/>
        <w:rPr>
          <w:rFonts w:ascii="Times New Roman" w:hAnsi="Times New Roman" w:cs="Times New Roman"/>
          <w:sz w:val="26"/>
          <w:szCs w:val="26"/>
        </w:rPr>
      </w:pPr>
      <w:r w:rsidRPr="001D778D">
        <w:rPr>
          <w:rFonts w:ascii="Times New Roman" w:hAnsi="Times New Roman" w:cs="Times New Roman"/>
          <w:sz w:val="26"/>
          <w:szCs w:val="26"/>
        </w:rPr>
        <w:tab/>
        <w:t>Thực hiện ý kiến chỉ đạo của Hiệu trưởng về việc sinh hoạt tổ chuyên môn lầ</w:t>
      </w:r>
      <w:r w:rsidR="007F7BDA" w:rsidRPr="001D778D">
        <w:rPr>
          <w:rFonts w:ascii="Times New Roman" w:hAnsi="Times New Roman" w:cs="Times New Roman"/>
          <w:sz w:val="26"/>
          <w:szCs w:val="26"/>
        </w:rPr>
        <w:t xml:space="preserve">n 1 tháng 9 </w:t>
      </w:r>
      <w:r w:rsidRPr="001D778D">
        <w:rPr>
          <w:rFonts w:ascii="Times New Roman" w:hAnsi="Times New Roman" w:cs="Times New Roman"/>
          <w:sz w:val="26"/>
          <w:szCs w:val="26"/>
        </w:rPr>
        <w:t>năm học 2018 – 2019. Căn cứ tình hình thực tế của trường và đội ngũ giáo viên trong Tổ. Nay chuyên môn Tổ 4 xây dựng  nôi dung sinh hoạt Tổ chuyên môn như sau:</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A. Sơ kết công tác của tổ chuyên môn trong 2 tuần qua: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I. Công tác chính trị, tư tưởng, đạo đức, lối sống:</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Về chính trị, tư tưởng trong thời gian qua: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Tất cả giáo viên trong tổ có tư tưởng chính trị vững vàng; thực hiện tốt chức trách,nhiệm vụ chính trị được lãnh đạo nhà trường giao phó. Luôn hoàn thành mọi nhiệm  vụ được giao, tận tâm với công việc, tận tụy với học sinh gần giũ với nhân dân, với học sinh và là tấm gương cho học sinh noi theo. Không xảy ra trường hợp GV vi phạm đạo đức nghề nghiệp ).</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Về đạo đức, lối sống trong thời gian qua: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Tất cả giáo viên trong tổ có lối sống lành mạnh, giản dị, hòa đồng với học sinh, hòa nhã với phụ huynh và đồng nghiệp. Có tâm vói nghề và luôn giữ được phẩm chất của người giáo viên trong mắt người dân và xã hội.</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3. Về chủ đề của tháng:(giáo viên, học sinh)</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Giáo viên và học sinh đều thực hiện tốt chủ đề của tháng 9 là “ Ngày hội khai trường”. Giáo viên đã tuyên truyền ý nghĩa của ngày toàn dân đưa trẻ đến trường, nhằm giáo dục truyền thống tôn sư trọng đạo của dân tộc ta từ xa xưa. Đồng thời GV cũng tuyên truyền đến học sinh về 02 ngày lễ lớn “ Cách Mạng Tháng 8 và Quốc khánh 2/9. </w:t>
      </w:r>
    </w:p>
    <w:p w:rsidR="001D778D" w:rsidRPr="001D778D" w:rsidRDefault="009D7997" w:rsidP="001D778D">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Học sinh tham gia tích cực tập luyện các hoạt động tập thể do trường tổ chức chuẩn bị cho khai giảng như văn nghệ TDTT, trò chơi dân gian … đầu năm học mới. </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II. Hoạt động dạy học và giáo dục:</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Thực hiện công tác giảng dạy của giáo viên trong thời gian qua:</w:t>
      </w:r>
      <w:r w:rsidR="007F7BDA" w:rsidRPr="001D778D">
        <w:rPr>
          <w:rFonts w:ascii="Times New Roman" w:hAnsi="Times New Roman" w:cs="Times New Roman"/>
          <w:sz w:val="26"/>
          <w:szCs w:val="26"/>
        </w:rPr>
        <w:t xml:space="preserve"> </w:t>
      </w:r>
      <w:r w:rsidRPr="001D778D">
        <w:rPr>
          <w:rFonts w:ascii="Times New Roman" w:hAnsi="Times New Roman" w:cs="Times New Roman"/>
          <w:b/>
          <w:i/>
          <w:sz w:val="26"/>
          <w:szCs w:val="26"/>
        </w:rPr>
        <w:t>(Nội dung giảng dạy, thực hiện phân phối chương trình; mục tiêu, kế hoạch bài dạy, giáo dục  lồng ghép, giảm tải….)</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đã thực hiện đúng với phân phố</w:t>
      </w:r>
      <w:r w:rsidR="007F7BDA" w:rsidRPr="001D778D">
        <w:rPr>
          <w:rFonts w:ascii="Times New Roman" w:hAnsi="Times New Roman" w:cs="Times New Roman"/>
          <w:sz w:val="26"/>
          <w:szCs w:val="26"/>
        </w:rPr>
        <w:t>i chương trình (</w:t>
      </w:r>
      <w:r w:rsidRPr="001D778D">
        <w:rPr>
          <w:rFonts w:ascii="Times New Roman" w:hAnsi="Times New Roman" w:cs="Times New Roman"/>
          <w:sz w:val="26"/>
          <w:szCs w:val="26"/>
        </w:rPr>
        <w:t xml:space="preserve">tất cả đã thực hiện xong tuần lễ học đường và chuyên môn tuần 1). </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Giáo viên đã bám sát mục tiêu, lên kế hoạch bài dạy đầy đủ, thực hiện đúng nội dung giảm tải các môn học. Giáo viên cũng đã lồng ghép giáo dục ATGT; vệ sinh môi trường, vệ </w:t>
      </w:r>
      <w:r w:rsidRPr="001D778D">
        <w:rPr>
          <w:rFonts w:ascii="Times New Roman" w:hAnsi="Times New Roman" w:cs="Times New Roman"/>
          <w:sz w:val="26"/>
          <w:szCs w:val="26"/>
        </w:rPr>
        <w:lastRenderedPageBreak/>
        <w:t>sinh cá nhân, vệ sinh an toàn thực phẩm và cũng đã tuyên truyền về các nguy cơ dịch bệnh nhất là bệnh sốt xuất huyết và Tay chân miệng. Đồng thời cũng đã kiểm tra tập sách, dụng cụ học tập của học sinh, nhất là học sinh nghèo cũng được giáo viên quan tâm, giúp đỡ.</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Kết quả học tập và giáo dục của học sinh trong thời gian qua:</w:t>
      </w:r>
      <w:r w:rsidR="007F7BDA" w:rsidRPr="001D778D">
        <w:rPr>
          <w:rFonts w:ascii="Times New Roman" w:hAnsi="Times New Roman" w:cs="Times New Roman"/>
          <w:sz w:val="26"/>
          <w:szCs w:val="26"/>
        </w:rPr>
        <w:t xml:space="preserve"> </w:t>
      </w:r>
      <w:r w:rsidRPr="001D778D">
        <w:rPr>
          <w:rFonts w:ascii="Times New Roman" w:hAnsi="Times New Roman" w:cs="Times New Roman"/>
          <w:b/>
          <w:i/>
          <w:sz w:val="26"/>
          <w:szCs w:val="26"/>
        </w:rPr>
        <w:t>(chú ý đến học sinh yếu kém, học sinh khó khăn, kiểm tra, đánh giá một số môn học, hoạt động ngoại khóa)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Đa số các em nắm vững kiến thức – kỹ năng các môn học, hoàn thành nội dung các môn học trong tháng. Giáo viên cũng đã lên kế hoạch bồi dưỡng học sinh còn hạn chế một vài môn học; tổ chức nhiều hình thức để rèn luyện như : Bố trí, sắp xếp chỏ ngồi để thực hiện hình thức học tập “ Đôi bạn cùng tiến”; học nhóm; rèn luyện trái buổi ở hai môn Tiếng Việt và Toán. Kết hợp trong các tiết dạy GV gần gũi, động viên và hướng dẫn thêm những học sinh còn chậm và còn hạn chế các môn học.</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Tuy nhiên vẫn còn một số trường hợp rãi rác ở các lớp HS còn chậm chưa bắt nhịp kịp chương trình, trình bày tập sách chưa đúng, còn bôi xóa, cũng như việc chuẩn bị bài chưa tốt khi đến lớp. Một vài lớp HS còn ồn trong giờ học, do các em có thói quen từ lớp dưới. GV cần chấn chỉnh và ổn định nề nếp cho thật tốt để các em có thói quen thực hiện tốt nội qui lớp học trong năm học.  </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III. Đánh giá về cơ sở vật chất, trang thiết bị; việc chuẩn bị, làm và sử dụng đồ dùng dạy - học trong thời gian qua: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Đối với giáo viên:</w:t>
      </w:r>
    </w:p>
    <w:p w:rsidR="001D778D" w:rsidRPr="001D778D" w:rsidRDefault="009D7997" w:rsidP="001D778D">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Đa số giáo viên trong tổ có sử các thiết bị dạy học trong các tiết dạy. có chuẩn bị đầy đủ các thiết bị dạy học và bài giảng trước khi đến lớp. Các thiết bị do giáo viên tự làm và mượn của thư viện và thiết bị của trường. </w:t>
      </w:r>
    </w:p>
    <w:p w:rsidR="007F7BDA" w:rsidRPr="001D778D" w:rsidRDefault="009D7997" w:rsidP="001D778D">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Đối với học sinh:( Xây dựng góc học tập, góc đọc sách, truyện tranh…)</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Một số lớp đã trang trí lớp học theo qui định của trường; xây dựng được Sơ đồ Ban tự quản lớp; góc học tập; góc thư viện; xây dựng được các cây nội qui lớp, các khẩu hiệu, cây cảnh cũng được các lớp trang trí, bố trí sắp xếp khoa học, đẹp, bắt mắt để học tập, tuyên truyền và giáo dục các em. Tuy nhiên trong thời gian tới GVCN cần hoàn thiện để nhà trường kiểm tra kết thúc phong trào trang trí lớp học thân thiện trong tháng 9/2018 này.</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IV. Đánh giá việc tham gia các phong trào, hội thi thời gian qua: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Đánh giá các phong trào hội thi của giáo viên:</w:t>
      </w:r>
      <w:r w:rsidR="007F7BDA" w:rsidRPr="001D778D">
        <w:rPr>
          <w:rFonts w:ascii="Times New Roman" w:hAnsi="Times New Roman" w:cs="Times New Roman"/>
          <w:b/>
          <w:sz w:val="26"/>
          <w:szCs w:val="26"/>
        </w:rPr>
        <w:t xml:space="preserve"> (</w:t>
      </w:r>
      <w:r w:rsidRPr="001D778D">
        <w:rPr>
          <w:rFonts w:ascii="Times New Roman" w:hAnsi="Times New Roman" w:cs="Times New Roman"/>
          <w:b/>
          <w:sz w:val="26"/>
          <w:szCs w:val="26"/>
        </w:rPr>
        <w:t>số lượt tham gia, đạt giải..</w:t>
      </w:r>
      <w:r w:rsidR="007F7BDA" w:rsidRPr="001D778D">
        <w:rPr>
          <w:rFonts w:ascii="Times New Roman" w:hAnsi="Times New Roman" w:cs="Times New Roman"/>
          <w:b/>
          <w:sz w:val="26"/>
          <w:szCs w:val="26"/>
        </w:rPr>
        <w:t xml:space="preserve"> </w:t>
      </w:r>
      <w:r w:rsidRPr="001D778D">
        <w:rPr>
          <w:rFonts w:ascii="Times New Roman" w:hAnsi="Times New Roman" w:cs="Times New Roman"/>
          <w:b/>
          <w:sz w:val="26"/>
          <w:szCs w:val="26"/>
        </w:rPr>
        <w:t>rút kinh nghiệm, giải pháp thời gian tới.)</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Trong thời gian qua trong tổ chưa có hội thi nào để giáo viên tham gia. Tuy nhiên giáo viên và học sinh đang tích cực hoàn thiện và thực hiện tốt chương trình giảng dạy cũng như tiếp tục hoàn thiện phần lớp học xanh – sạch – đẹp an toàn theo hướng “ Trường học thân thiện – Học sinh tích cực”.</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Đánh giá các phong trào hội thi của học sinh:( số lượt tham gia, đạt giải..rút kinh nghiệm, giải pháp thời gian tới.)</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lastRenderedPageBreak/>
        <w:t>Trong thời gian qua các em học sinh cũng chưa có cuộc thi nào ngoài Tổ chức Đội phát động “ Hội thi lồng đèn” chuẩn bị sắp tới trong dịp Tết Trung thu năm 2018. GVCN cần quan tâm nhắc nhỡ HS tham gia theo kế hoạch của TPT Đội đề ra.</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V. Đánh giá các  hoạt động chuyên môn khác:</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Đánh giá về công tác chủ nhiệm lớp, ăn bán trú, đi lại học sinh, giáo dục ngoài giờ lên lớp( các nội dung trong văn bản):</w:t>
      </w:r>
    </w:p>
    <w:p w:rsidR="001D778D" w:rsidRPr="001D778D" w:rsidRDefault="009D7997" w:rsidP="001D778D">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chủ nhiệm các lớp cũng đã hoàn thành công tác chủ nhiệm của mình thông qua các buổi sinh hoạt chủ nhiệm giáo viên đã giáo dục nhắc nhở về việc học tập, rèn luyện đạo đức; qua việc quản lý học sinh ở bán trú giáo viên cũng đã hướng dẫn kỹ năng sống cho các em. Ngoài ra giáo viên cũng đã phối hợp với gia đình trong việc quản lý đưa rước; học tập con em họ suốt thời gian qua khá nhịp nhàng nên không có trường hợp nào học sinh học cúp tiết, bỏ học đi chơi game hay bị người lạ dụ dỗ chấn lột. Tuy nhiên giáo viên cũng nên thường xuyên nhắc nhỡ HS việc phòng ngừa người lạ dụ dỗ, đồng thời phối hợp tốt với PHHS trong việc đưa rước tránh cho kẻ gian có cơ hội.</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Kiểm tra kế hoạch dạy học: ( Tổ trưởng duyệt và nhận xét các loại hồ sơ sổ sách trong tổ đạt hoặc chưa dạt yêu cầu): Sau 1 tháng nộp về HT hoặc P.HT KT.</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Theo sự thống nhất của BGH thì việc kiểm tra HSSS của giáo viên sẽ được kiểm tra cùng kỳ với các lần kiểm tra định kì của học sinh trong năm học 2018 – 2019.</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3. Ý kiến đề xuất vớ</w:t>
      </w:r>
      <w:r w:rsidR="007F7BDA" w:rsidRPr="001D778D">
        <w:rPr>
          <w:rFonts w:ascii="Times New Roman" w:hAnsi="Times New Roman" w:cs="Times New Roman"/>
          <w:b/>
          <w:sz w:val="26"/>
          <w:szCs w:val="26"/>
        </w:rPr>
        <w:t>i H</w:t>
      </w:r>
      <w:r w:rsidRPr="001D778D">
        <w:rPr>
          <w:rFonts w:ascii="Times New Roman" w:hAnsi="Times New Roman" w:cs="Times New Roman"/>
          <w:b/>
          <w:sz w:val="26"/>
          <w:szCs w:val="26"/>
        </w:rPr>
        <w:t>iệu trưở</w:t>
      </w:r>
      <w:r w:rsidR="007F7BDA" w:rsidRPr="001D778D">
        <w:rPr>
          <w:rFonts w:ascii="Times New Roman" w:hAnsi="Times New Roman" w:cs="Times New Roman"/>
          <w:b/>
          <w:sz w:val="26"/>
          <w:szCs w:val="26"/>
        </w:rPr>
        <w:t>ng và P.H</w:t>
      </w:r>
      <w:r w:rsidRPr="001D778D">
        <w:rPr>
          <w:rFonts w:ascii="Times New Roman" w:hAnsi="Times New Roman" w:cs="Times New Roman"/>
          <w:b/>
          <w:sz w:val="26"/>
          <w:szCs w:val="26"/>
        </w:rPr>
        <w:t xml:space="preserve">iệu trưởng </w:t>
      </w:r>
    </w:p>
    <w:p w:rsidR="007F7BDA"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xin ý kiến đến Nhà trường đề xuất các thầu xây dựng đang thi công cần sớm hoàn thiện để giáo viên bố trí sắp xếp trang trí lớp học kịp thời; quét vôi các phòng học bị ẩm móc lại vì chưa xử lí nên vẫn còn ẩm ước, một số cửa sổ của các lớp ở tầng trên lớp 4/1;4/2;3/1 vẫn còn thấm nước; một số cửa sổ đã bị rỉ sét mất an toàn cho học sinh.</w:t>
      </w:r>
    </w:p>
    <w:p w:rsidR="009D7997"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w:t>
      </w:r>
    </w:p>
    <w:p w:rsidR="009D7997" w:rsidRPr="001D778D" w:rsidRDefault="009D7997" w:rsidP="005B3F68">
      <w:pPr>
        <w:spacing w:after="0"/>
        <w:jc w:val="both"/>
        <w:rPr>
          <w:rFonts w:ascii="Times New Roman" w:hAnsi="Times New Roman" w:cs="Times New Roman"/>
          <w:b/>
          <w:sz w:val="26"/>
          <w:szCs w:val="26"/>
        </w:rPr>
      </w:pPr>
      <w:r w:rsidRPr="001D778D">
        <w:rPr>
          <w:rFonts w:ascii="Times New Roman" w:hAnsi="Times New Roman" w:cs="Times New Roman"/>
          <w:b/>
          <w:sz w:val="26"/>
          <w:szCs w:val="26"/>
        </w:rPr>
        <w:t>B. Triển khai công tác của tổ chuyên môn trong 2 tuần tới:</w:t>
      </w:r>
    </w:p>
    <w:p w:rsidR="009D7997" w:rsidRPr="001D778D" w:rsidRDefault="009D7997" w:rsidP="005B3F68">
      <w:pPr>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I. Công tác chính trị, tư tưởng, đạo đức, lối sống:</w:t>
      </w:r>
    </w:p>
    <w:p w:rsidR="007F7BDA" w:rsidRPr="001D778D" w:rsidRDefault="009D7997" w:rsidP="005B3F68">
      <w:pPr>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1. Về chính trị, tư tưởng trong thời gian tới:</w:t>
      </w:r>
    </w:p>
    <w:p w:rsidR="009D7997" w:rsidRPr="001D778D" w:rsidRDefault="009D7997" w:rsidP="005B3F68">
      <w:pPr>
        <w:spacing w:after="0"/>
        <w:ind w:firstLine="720"/>
        <w:jc w:val="both"/>
        <w:rPr>
          <w:rFonts w:ascii="Times New Roman" w:hAnsi="Times New Roman" w:cs="Times New Roman"/>
          <w:b/>
          <w:sz w:val="26"/>
          <w:szCs w:val="26"/>
        </w:rPr>
      </w:pPr>
      <w:r w:rsidRPr="001D778D">
        <w:rPr>
          <w:rFonts w:ascii="Times New Roman" w:hAnsi="Times New Roman" w:cs="Times New Roman"/>
          <w:sz w:val="26"/>
          <w:szCs w:val="26"/>
        </w:rPr>
        <w:t xml:space="preserve">- Giáo viên tiếp tục thực hiện nhiệm vụ chính trị được giao phó. Căn cứ theo quyền </w:t>
      </w:r>
    </w:p>
    <w:p w:rsidR="007F7BDA" w:rsidRPr="001D778D" w:rsidRDefault="009D7997" w:rsidP="005B3F68">
      <w:pPr>
        <w:autoSpaceDE w:val="0"/>
        <w:autoSpaceDN w:val="0"/>
        <w:adjustRightInd w:val="0"/>
        <w:spacing w:after="0"/>
        <w:jc w:val="both"/>
        <w:rPr>
          <w:rFonts w:ascii="Times New Roman" w:hAnsi="Times New Roman" w:cs="Times New Roman"/>
          <w:sz w:val="26"/>
          <w:szCs w:val="26"/>
        </w:rPr>
      </w:pPr>
      <w:r w:rsidRPr="001D778D">
        <w:rPr>
          <w:rFonts w:ascii="Times New Roman" w:hAnsi="Times New Roman" w:cs="Times New Roman"/>
          <w:sz w:val="26"/>
          <w:szCs w:val="26"/>
        </w:rPr>
        <w:t>hạn và nhiệm vụ mà lãnh đạo nhà trường phân công mà hoàn thành tốt nhiệm vụ trong thời gian tới. Phải có bản lĩnh chính trị vững vàng, tận tâm với công việc, tận tụy với học sinh và là tấm gương cho học sinh noi theo. ( Lưu ý việc giáo viên cần tránh vi phạm đạo đức nghề nghiệp ).</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Về đạo đức, lối sống trong thời gian tới:</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trong tổ phải có lối sống lành mạnh, giản dị, hòa đồng với học sinh, hòa nhã với phụ huynh và đồng nghiệp. Có tâm vói nghề và luôn giữ được phẩm chất của người giáo viên trong mắt người dân và xã hội.</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3. Về chủ đề của tháng:(giáo viên, học sinh)</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Giáo viên cần tiếp tục tuyên truyền chủ đề tháng 9 “ Ngày hội khai trường” và ngày Tết trung thu. </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lastRenderedPageBreak/>
        <w:t>II. Hoạt động dạy học và giáo dục:</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Thực hiện công tác giảng dạy của giáo viên trong thời gian tới:</w:t>
      </w:r>
      <w:r w:rsidR="007F7BDA" w:rsidRPr="001D778D">
        <w:rPr>
          <w:rFonts w:ascii="Times New Roman" w:hAnsi="Times New Roman" w:cs="Times New Roman"/>
          <w:sz w:val="26"/>
          <w:szCs w:val="26"/>
        </w:rPr>
        <w:t xml:space="preserve"> </w:t>
      </w:r>
      <w:r w:rsidRPr="001D778D">
        <w:rPr>
          <w:rFonts w:ascii="Times New Roman" w:hAnsi="Times New Roman" w:cs="Times New Roman"/>
          <w:i/>
          <w:sz w:val="26"/>
          <w:szCs w:val="26"/>
        </w:rPr>
        <w:t>(Nội dung giảng dạy, thực hiện phân phối chương trình; mục tiêu, kế hoạch bài dạy, giáo dục  lồng ghép, giảm tải….)</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tiếp tục thực hiện chuyên môn tuần 2; 3 đúng với phân phối chương trình. Giáo viên cần bám sát mục tiêu, lên kế hoạch bài dạy đầy đủ, thực hiện đúng nội dung giảm tải các môn học. Giáo viên cũng cần lồng ghép giáo dục ATGT; vệ sinh môi trường và vệ sinh an toàn thực phẩm; kỹ năng sống; phòng chống đuối nước cho các em. Đồng thời lồng ghép các bài trong giáo án về ANQP đã được cấp phát cho mỗi giáo viên trong tổ.</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Việc học tập và giáo dục của học sinh trong thời gian tới:</w:t>
      </w:r>
      <w:r w:rsidR="007F7BDA" w:rsidRPr="001D778D">
        <w:rPr>
          <w:rFonts w:ascii="Times New Roman" w:hAnsi="Times New Roman" w:cs="Times New Roman"/>
          <w:sz w:val="26"/>
          <w:szCs w:val="26"/>
        </w:rPr>
        <w:t xml:space="preserve"> </w:t>
      </w:r>
      <w:r w:rsidRPr="001D778D">
        <w:rPr>
          <w:rFonts w:ascii="Times New Roman" w:hAnsi="Times New Roman" w:cs="Times New Roman"/>
          <w:i/>
          <w:sz w:val="26"/>
          <w:szCs w:val="26"/>
        </w:rPr>
        <w:t>(chú ý đến học sinh yếu kém, học sinh khó khăn, kiểm tra, đánh giá một số môn học, hoạt động ngoại khóa)</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cần bám vào chuẩn  kiến thức – kỹ năng các môn học để hoàn thành nội dung các môn học trong tháng. Giáo viên cũng cần lên kế hoạch bồi dưỡng học sinh còn hạn chế một vài môn học; tổ chức nhiều hình thức để rèn luyện hiệu quả để bồi dưỡng HS ở hai môn Tiếng Việt và Toán, nhất là những học sinh còn chậm.</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Các lớp cần tham gia tích cực và đầy đủ các hoạt động ngoại khóa như tham gia ngày hội lồng đèn Tết trung thu; Đại hội Liên dội NK: 2018-2019.</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GVCN cần rèn cho học sinh viết chữ đẹp ngay từ đầu năm học. Vì năm học này các em tiếp tục được tham gia kỳ thi Viết chữ đẹp các cấp.</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III. Về cơ sở vật chất, trang thiết bị; việc chuẩn bị, làm và sử dụng đồ dùng dạy - học trong thời gian tới:</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1. Đối với giáo viên:</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Giáo viên trong tổ cần tăng cường  sử các thiết bị dạy học trong các tiết dạy. Chuẩn bị đầy đủ các thiết bị dạy học và bài giảng trước khi đến lớp. Vì trong thời gian tới tất cả các giáo viên trong tổ tham dự kỳ thi giáo viên giỏi cấp trường. Chính vì thế giáo viên cũng nên chuẩn bị thêm ĐDDH tự làm phục vụ cho kỳ thi giáo viên dạy giỏi sắp tới, nhất là các lớp có điều kiện cần tăng cường dạy các tiết dạy trình chiếu để đảm bảo đủ các tiết dạy trình chiếu trong năm theo qui định của Nhà trường.</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2. Đối với học sinh:( Xây dựng góc học tập, góc đọc sách, truyện tranh..)</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 xml:space="preserve">Tăng cường trang trí lớp học; xây dựng được Sơ đồ Ban tự quản lớp; góc học tập; góc thư viện; xây dựng được các cây nội qui lớp, các khẩu hiệu, cây cảnh cũng như cần được bố trí sắp xếp cho khoa học, đẹp, bắt mắt theo qui định chung của trường để có thể được trường đánh giá cao trong kỳ kiểm tra trong tháng 9 này.  </w:t>
      </w:r>
    </w:p>
    <w:p w:rsidR="007F7BDA" w:rsidRPr="001D778D" w:rsidRDefault="009D7997" w:rsidP="005B3F68">
      <w:pPr>
        <w:autoSpaceDE w:val="0"/>
        <w:autoSpaceDN w:val="0"/>
        <w:adjustRightInd w:val="0"/>
        <w:spacing w:after="0"/>
        <w:ind w:firstLine="720"/>
        <w:jc w:val="both"/>
        <w:rPr>
          <w:rFonts w:ascii="Times New Roman" w:hAnsi="Times New Roman" w:cs="Times New Roman"/>
          <w:sz w:val="26"/>
          <w:szCs w:val="26"/>
        </w:rPr>
      </w:pPr>
      <w:r w:rsidRPr="001D778D">
        <w:rPr>
          <w:rFonts w:ascii="Times New Roman" w:hAnsi="Times New Roman" w:cs="Times New Roman"/>
          <w:b/>
          <w:sz w:val="26"/>
          <w:szCs w:val="26"/>
        </w:rPr>
        <w:t>IV. Việc tham gia các phong trào, hội thi thời gian tới:</w:t>
      </w:r>
    </w:p>
    <w:p w:rsidR="007F7BDA" w:rsidRPr="001D778D" w:rsidRDefault="007F7BDA"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 xml:space="preserve">1. </w:t>
      </w:r>
      <w:r w:rsidR="009D7997" w:rsidRPr="001D778D">
        <w:rPr>
          <w:rFonts w:ascii="Times New Roman" w:hAnsi="Times New Roman" w:cs="Times New Roman"/>
          <w:b/>
          <w:sz w:val="26"/>
          <w:szCs w:val="26"/>
        </w:rPr>
        <w:t>Các phong trào hội thi củ</w:t>
      </w:r>
      <w:r w:rsidRPr="001D778D">
        <w:rPr>
          <w:rFonts w:ascii="Times New Roman" w:hAnsi="Times New Roman" w:cs="Times New Roman"/>
          <w:b/>
          <w:sz w:val="26"/>
          <w:szCs w:val="26"/>
        </w:rPr>
        <w:t>a giáo viên:(</w:t>
      </w:r>
      <w:r w:rsidR="009D7997" w:rsidRPr="001D778D">
        <w:rPr>
          <w:rFonts w:ascii="Times New Roman" w:hAnsi="Times New Roman" w:cs="Times New Roman"/>
          <w:b/>
          <w:sz w:val="26"/>
          <w:szCs w:val="26"/>
        </w:rPr>
        <w:t>số lượ</w:t>
      </w:r>
      <w:r w:rsidR="005B3F68" w:rsidRPr="001D778D">
        <w:rPr>
          <w:rFonts w:ascii="Times New Roman" w:hAnsi="Times New Roman" w:cs="Times New Roman"/>
          <w:b/>
          <w:sz w:val="26"/>
          <w:szCs w:val="26"/>
        </w:rPr>
        <w:t>ng,</w:t>
      </w:r>
      <w:r w:rsidR="009D7997" w:rsidRPr="001D778D">
        <w:rPr>
          <w:rFonts w:ascii="Times New Roman" w:hAnsi="Times New Roman" w:cs="Times New Roman"/>
          <w:b/>
          <w:sz w:val="26"/>
          <w:szCs w:val="26"/>
        </w:rPr>
        <w:t xml:space="preserve"> giải pháp thực hiện)</w:t>
      </w:r>
    </w:p>
    <w:p w:rsidR="007F7BDA"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sz w:val="26"/>
          <w:szCs w:val="26"/>
        </w:rPr>
        <w:t>Giáo viên tăng cường các tiết dạy tốt vì cũng chưa có các hội thi nào dành cho giáo viên. Tuy nhiên giáo viên cần rèn luyện chữ viết vì trong năm học này giáo viên tiếp tục sẽ tham gia kỳ thi giáo viên viết chữ đẹp các cấp như học sinh.</w:t>
      </w:r>
    </w:p>
    <w:p w:rsidR="007F7BDA"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2. Các phong trào hội thi của học sinh:( số lượt tham gia, đạt giả</w:t>
      </w:r>
      <w:r w:rsidR="005B3F68" w:rsidRPr="001D778D">
        <w:rPr>
          <w:rFonts w:ascii="Times New Roman" w:hAnsi="Times New Roman" w:cs="Times New Roman"/>
          <w:b/>
          <w:sz w:val="26"/>
          <w:szCs w:val="26"/>
        </w:rPr>
        <w:t xml:space="preserve">i, </w:t>
      </w:r>
      <w:r w:rsidRPr="001D778D">
        <w:rPr>
          <w:rFonts w:ascii="Times New Roman" w:hAnsi="Times New Roman" w:cs="Times New Roman"/>
          <w:b/>
          <w:sz w:val="26"/>
          <w:szCs w:val="26"/>
        </w:rPr>
        <w:t>rút kinh nghiệm, giải pháp thời gian tới.)</w:t>
      </w:r>
    </w:p>
    <w:p w:rsidR="007F7BDA"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sz w:val="26"/>
          <w:szCs w:val="26"/>
        </w:rPr>
        <w:lastRenderedPageBreak/>
        <w:t>Trong thời gian tới GV cần kết hợp với GVBM rèn luyện cho các em để các em tham gia cuộc thi: Vẽ tranh cổ động do Trường và PGD tổ chức. Các lớp cần tuyển chọn và lập danh sách nộp về BTC theo thời gian qui định. Ngoài ra các lớp cũng cần kiểm tra, nhắc nhỡ việc trang trí lớp học; cho học sinh trãi nghiệm ở các lớp về các kiểu mẫu để về vận dụng cho lớp mình.</w:t>
      </w:r>
    </w:p>
    <w:p w:rsidR="007F7BDA"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V. Các hoạt động chuyên môn khác:</w:t>
      </w:r>
    </w:p>
    <w:p w:rsidR="007F7BDA"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1. Về công tác chủ nhiệm lớp, ăn bán trú, đi lại học sinh, giáo dục ngoài giờ lên lớ</w:t>
      </w:r>
      <w:r w:rsidR="007F7BDA" w:rsidRPr="001D778D">
        <w:rPr>
          <w:rFonts w:ascii="Times New Roman" w:hAnsi="Times New Roman" w:cs="Times New Roman"/>
          <w:b/>
          <w:sz w:val="26"/>
          <w:szCs w:val="26"/>
        </w:rPr>
        <w:t>p (</w:t>
      </w:r>
      <w:r w:rsidRPr="001D778D">
        <w:rPr>
          <w:rFonts w:ascii="Times New Roman" w:hAnsi="Times New Roman" w:cs="Times New Roman"/>
          <w:b/>
          <w:sz w:val="26"/>
          <w:szCs w:val="26"/>
        </w:rPr>
        <w:t>các nội dung trong văn bản):</w:t>
      </w:r>
    </w:p>
    <w:p w:rsidR="007F7BDA"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sz w:val="26"/>
          <w:szCs w:val="26"/>
        </w:rPr>
        <w:t xml:space="preserve">Giáo viên chủ nhiệm các lớp cũng đã hoàn thành công tác chủ nhiệm của mình thông qua các buổi sinh hoạt chủ nhiệm giáo viên đã giáo dục nhắc nhở về việc học tập, rèn luyện đạo đức; qua việc quản lý học sinh ở bán trú giáo viên cũng đã hướng dẫn kỹ năng sống cho các em. Ngoài ra giáo viên cũng đã phối hợp với gia đình trong việc quản lý đưa rước; học tập con em họ suốt thời gian qua khá nhịp nhàng nên không có trường hợp nào học sinh học cúp tiết, bỏ học đi chơi game. </w:t>
      </w:r>
    </w:p>
    <w:p w:rsidR="009D7997" w:rsidRPr="001D778D" w:rsidRDefault="009D7997" w:rsidP="005B3F68">
      <w:pPr>
        <w:autoSpaceDE w:val="0"/>
        <w:autoSpaceDN w:val="0"/>
        <w:adjustRightInd w:val="0"/>
        <w:spacing w:after="0"/>
        <w:ind w:firstLine="720"/>
        <w:jc w:val="both"/>
        <w:rPr>
          <w:rFonts w:ascii="Times New Roman" w:hAnsi="Times New Roman" w:cs="Times New Roman"/>
          <w:b/>
          <w:sz w:val="26"/>
          <w:szCs w:val="26"/>
        </w:rPr>
      </w:pPr>
      <w:r w:rsidRPr="001D778D">
        <w:rPr>
          <w:rFonts w:ascii="Times New Roman" w:hAnsi="Times New Roman" w:cs="Times New Roman"/>
          <w:b/>
          <w:sz w:val="26"/>
          <w:szCs w:val="26"/>
        </w:rPr>
        <w:t>2. Kiểm tra kế hoạch dạy họ</w:t>
      </w:r>
      <w:r w:rsidR="007F7BDA" w:rsidRPr="001D778D">
        <w:rPr>
          <w:rFonts w:ascii="Times New Roman" w:hAnsi="Times New Roman" w:cs="Times New Roman"/>
          <w:b/>
          <w:sz w:val="26"/>
          <w:szCs w:val="26"/>
        </w:rPr>
        <w:t>c: (</w:t>
      </w:r>
      <w:r w:rsidRPr="001D778D">
        <w:rPr>
          <w:rFonts w:ascii="Times New Roman" w:hAnsi="Times New Roman" w:cs="Times New Roman"/>
          <w:b/>
          <w:sz w:val="26"/>
          <w:szCs w:val="26"/>
        </w:rPr>
        <w:t>Tổ trưởng duyệt và nhận xét các loại hồ sơ sổ sách trong tổ đạt hoặc chưa đạt yêu cầu) thời gian tới: sau 1 tháng nộp về HT hoặc P.HT kiểm tra.</w:t>
      </w:r>
    </w:p>
    <w:p w:rsidR="009D7997" w:rsidRPr="001D778D" w:rsidRDefault="009D7997" w:rsidP="005B3F68">
      <w:pPr>
        <w:spacing w:after="0"/>
        <w:ind w:firstLine="720"/>
        <w:jc w:val="both"/>
        <w:rPr>
          <w:rFonts w:ascii="Times New Roman" w:hAnsi="Times New Roman" w:cs="Times New Roman"/>
          <w:sz w:val="26"/>
          <w:szCs w:val="26"/>
        </w:rPr>
      </w:pPr>
      <w:r w:rsidRPr="001D778D">
        <w:rPr>
          <w:rFonts w:ascii="Times New Roman" w:hAnsi="Times New Roman" w:cs="Times New Roman"/>
          <w:sz w:val="26"/>
          <w:szCs w:val="26"/>
        </w:rPr>
        <w:t>…</w:t>
      </w:r>
      <w:r w:rsidR="00D53160" w:rsidRPr="001D778D">
        <w:rPr>
          <w:rFonts w:ascii="Times New Roman" w:hAnsi="Times New Roman" w:cs="Times New Roman"/>
          <w:sz w:val="26"/>
          <w:szCs w:val="26"/>
        </w:rPr>
        <w:t>………………………………………………………………………………</w:t>
      </w:r>
    </w:p>
    <w:p w:rsidR="009D7997" w:rsidRPr="001D778D" w:rsidRDefault="009D7997" w:rsidP="005B3F68">
      <w:pPr>
        <w:pStyle w:val="NoSpacing"/>
        <w:spacing w:line="276" w:lineRule="auto"/>
        <w:ind w:firstLine="720"/>
        <w:jc w:val="both"/>
        <w:rPr>
          <w:rFonts w:ascii="Times New Roman" w:hAnsi="Times New Roman" w:cs="Times New Roman"/>
          <w:i/>
          <w:sz w:val="26"/>
          <w:szCs w:val="26"/>
        </w:rPr>
      </w:pPr>
      <w:r w:rsidRPr="001D778D">
        <w:rPr>
          <w:rFonts w:ascii="Times New Roman" w:hAnsi="Times New Roman" w:cs="Times New Roman"/>
          <w:b/>
          <w:sz w:val="26"/>
          <w:szCs w:val="26"/>
        </w:rPr>
        <w:t xml:space="preserve">3. Triển khai chuyên đề: </w:t>
      </w:r>
      <w:r w:rsidRPr="001D778D">
        <w:rPr>
          <w:rFonts w:ascii="Times New Roman" w:hAnsi="Times New Roman" w:cs="Times New Roman"/>
          <w:i/>
          <w:sz w:val="26"/>
          <w:szCs w:val="26"/>
          <w:lang w:val="vi-VN"/>
        </w:rPr>
        <w:t>“</w:t>
      </w:r>
      <w:r w:rsidRPr="001D778D">
        <w:rPr>
          <w:rFonts w:ascii="Times New Roman" w:hAnsi="Times New Roman" w:cs="Times New Roman"/>
          <w:i/>
          <w:sz w:val="26"/>
          <w:szCs w:val="26"/>
        </w:rPr>
        <w:t xml:space="preserve">Chia sẻ một số biện pháp để tổ chức lớp học theo mô hình lớp học kiểu mới </w:t>
      </w:r>
      <w:r w:rsidRPr="001D778D">
        <w:rPr>
          <w:rFonts w:ascii="Times New Roman" w:hAnsi="Times New Roman" w:cs="Times New Roman"/>
          <w:i/>
          <w:sz w:val="26"/>
          <w:szCs w:val="26"/>
          <w:lang w:val="vi-VN"/>
        </w:rPr>
        <w:t xml:space="preserve">” </w:t>
      </w:r>
    </w:p>
    <w:p w:rsidR="009D7997" w:rsidRPr="001D778D" w:rsidRDefault="009D7997" w:rsidP="005B3F68">
      <w:pPr>
        <w:pStyle w:val="NoSpacing"/>
        <w:spacing w:line="276" w:lineRule="auto"/>
        <w:jc w:val="both"/>
        <w:rPr>
          <w:rFonts w:ascii="Times New Roman" w:hAnsi="Times New Roman" w:cs="Times New Roman"/>
          <w:i/>
          <w:sz w:val="26"/>
          <w:szCs w:val="26"/>
        </w:rPr>
      </w:pPr>
      <w:r w:rsidRPr="001D778D">
        <w:rPr>
          <w:rFonts w:ascii="Times New Roman" w:hAnsi="Times New Roman" w:cs="Times New Roman"/>
          <w:sz w:val="26"/>
          <w:szCs w:val="26"/>
        </w:rPr>
        <w:tab/>
      </w:r>
      <w:r w:rsidRPr="001D778D">
        <w:rPr>
          <w:rFonts w:ascii="Times New Roman" w:hAnsi="Times New Roman" w:cs="Times New Roman"/>
          <w:b/>
          <w:sz w:val="26"/>
          <w:szCs w:val="26"/>
        </w:rPr>
        <w:t>* Triển khai chuyên đề lần sau</w:t>
      </w:r>
      <w:r w:rsidRPr="001D778D">
        <w:rPr>
          <w:rFonts w:ascii="Times New Roman" w:hAnsi="Times New Roman" w:cs="Times New Roman"/>
          <w:sz w:val="26"/>
          <w:szCs w:val="26"/>
        </w:rPr>
        <w:t xml:space="preserve">: </w:t>
      </w:r>
      <w:r w:rsidR="007F7BDA" w:rsidRPr="001D778D">
        <w:rPr>
          <w:rFonts w:ascii="Times New Roman" w:hAnsi="Times New Roman" w:cs="Times New Roman"/>
          <w:i/>
          <w:sz w:val="26"/>
          <w:szCs w:val="26"/>
        </w:rPr>
        <w:t>“</w:t>
      </w:r>
      <w:r w:rsidRPr="001D778D">
        <w:rPr>
          <w:rFonts w:ascii="Times New Roman" w:hAnsi="Times New Roman" w:cs="Times New Roman"/>
          <w:i/>
          <w:sz w:val="26"/>
          <w:szCs w:val="26"/>
        </w:rPr>
        <w:t>Tìm ra một số nguyên nhân và giải pháp để rèn luyện học sinh còn hạn chế Toán, Tiếng Việt”.</w:t>
      </w:r>
    </w:p>
    <w:p w:rsidR="009D7997" w:rsidRPr="001D778D" w:rsidRDefault="009D7997" w:rsidP="005B3F68">
      <w:pPr>
        <w:spacing w:after="0"/>
        <w:ind w:firstLine="720"/>
        <w:jc w:val="both"/>
        <w:rPr>
          <w:rFonts w:ascii="Times New Roman" w:hAnsi="Times New Roman" w:cs="Times New Roman"/>
          <w:b/>
          <w:i/>
          <w:sz w:val="26"/>
          <w:szCs w:val="26"/>
        </w:rPr>
      </w:pPr>
      <w:r w:rsidRPr="001D778D">
        <w:rPr>
          <w:rFonts w:ascii="Times New Roman" w:hAnsi="Times New Roman" w:cs="Times New Roman"/>
          <w:b/>
          <w:sz w:val="26"/>
          <w:szCs w:val="26"/>
        </w:rPr>
        <w:t xml:space="preserve">4. Ý kiến đề xuất với </w:t>
      </w:r>
      <w:r w:rsidR="005B3F68" w:rsidRPr="001D778D">
        <w:rPr>
          <w:rFonts w:ascii="Times New Roman" w:hAnsi="Times New Roman" w:cs="Times New Roman"/>
          <w:b/>
          <w:sz w:val="26"/>
          <w:szCs w:val="26"/>
        </w:rPr>
        <w:t>BGH</w:t>
      </w:r>
      <w:r w:rsidRPr="001D778D">
        <w:rPr>
          <w:rFonts w:ascii="Times New Roman" w:hAnsi="Times New Roman" w:cs="Times New Roman"/>
          <w:b/>
          <w:sz w:val="26"/>
          <w:szCs w:val="26"/>
        </w:rPr>
        <w:t xml:space="preserve"> trong thời gian tới: </w:t>
      </w:r>
    </w:p>
    <w:p w:rsidR="009D7997" w:rsidRPr="001D778D" w:rsidRDefault="009D7997" w:rsidP="005B3F68">
      <w:pPr>
        <w:spacing w:after="0"/>
        <w:ind w:firstLine="600"/>
        <w:jc w:val="both"/>
        <w:rPr>
          <w:rFonts w:ascii="Times New Roman" w:hAnsi="Times New Roman" w:cs="Times New Roman"/>
          <w:sz w:val="26"/>
          <w:szCs w:val="26"/>
        </w:rPr>
      </w:pPr>
      <w:r w:rsidRPr="001D778D">
        <w:rPr>
          <w:rFonts w:ascii="Times New Roman" w:hAnsi="Times New Roman" w:cs="Times New Roman"/>
          <w:sz w:val="26"/>
          <w:szCs w:val="26"/>
        </w:rPr>
        <w:t>…</w:t>
      </w:r>
      <w:r w:rsidR="00D53160" w:rsidRPr="001D778D">
        <w:rPr>
          <w:rFonts w:ascii="Times New Roman" w:hAnsi="Times New Roman" w:cs="Times New Roman"/>
          <w:sz w:val="26"/>
          <w:szCs w:val="26"/>
        </w:rPr>
        <w:t>………………………………………………………………………………</w:t>
      </w:r>
    </w:p>
    <w:p w:rsidR="009D7997" w:rsidRPr="001D778D" w:rsidRDefault="009D7997" w:rsidP="005B3F68">
      <w:pPr>
        <w:spacing w:after="0"/>
        <w:ind w:firstLine="600"/>
        <w:jc w:val="both"/>
        <w:rPr>
          <w:rFonts w:ascii="Times New Roman" w:hAnsi="Times New Roman" w:cs="Times New Roman"/>
          <w:sz w:val="26"/>
          <w:szCs w:val="26"/>
        </w:rPr>
      </w:pPr>
      <w:r w:rsidRPr="001D778D">
        <w:rPr>
          <w:rFonts w:ascii="Times New Roman" w:hAnsi="Times New Roman" w:cs="Times New Roman"/>
          <w:sz w:val="26"/>
          <w:szCs w:val="26"/>
        </w:rPr>
        <w:t xml:space="preserve">Trên đây là dự thảo nội dung sinh hoạt tổ chuyên môn lần thứ 1 tháng </w:t>
      </w:r>
      <w:r w:rsidR="007F7BDA" w:rsidRPr="001D778D">
        <w:rPr>
          <w:rFonts w:ascii="Times New Roman" w:hAnsi="Times New Roman" w:cs="Times New Roman"/>
          <w:sz w:val="26"/>
          <w:szCs w:val="26"/>
        </w:rPr>
        <w:t xml:space="preserve">9 </w:t>
      </w:r>
      <w:r w:rsidRPr="001D778D">
        <w:rPr>
          <w:rFonts w:ascii="Times New Roman" w:hAnsi="Times New Roman" w:cs="Times New Roman"/>
          <w:sz w:val="26"/>
          <w:szCs w:val="26"/>
        </w:rPr>
        <w:t xml:space="preserve">năm học 2018 – 2019 của Tổ chuyên môn Tổ 4 . Kính trình Lãnh đạo xem xét./. </w:t>
      </w:r>
    </w:p>
    <w:p w:rsidR="005B3F68" w:rsidRPr="001D778D" w:rsidRDefault="005B3F68" w:rsidP="005B3F68">
      <w:pPr>
        <w:spacing w:after="0"/>
        <w:ind w:firstLine="600"/>
        <w:jc w:val="both"/>
        <w:rPr>
          <w:rFonts w:ascii="Times New Roman" w:hAnsi="Times New Roman" w:cs="Times New Roman"/>
          <w:sz w:val="26"/>
          <w:szCs w:val="26"/>
        </w:rPr>
      </w:pPr>
    </w:p>
    <w:tbl>
      <w:tblPr>
        <w:tblW w:w="9117" w:type="dxa"/>
        <w:tblLayout w:type="fixed"/>
        <w:tblLook w:val="0000" w:firstRow="0" w:lastRow="0" w:firstColumn="0" w:lastColumn="0" w:noHBand="0" w:noVBand="0"/>
      </w:tblPr>
      <w:tblGrid>
        <w:gridCol w:w="5535"/>
        <w:gridCol w:w="3582"/>
      </w:tblGrid>
      <w:tr w:rsidR="009D7997" w:rsidRPr="00F279D0" w:rsidTr="005B3F68">
        <w:trPr>
          <w:trHeight w:val="230"/>
        </w:trPr>
        <w:tc>
          <w:tcPr>
            <w:tcW w:w="5535" w:type="dxa"/>
          </w:tcPr>
          <w:p w:rsidR="009D7997" w:rsidRPr="00F279D0" w:rsidRDefault="009D7997" w:rsidP="005B3F68">
            <w:pPr>
              <w:spacing w:before="100" w:beforeAutospacing="1" w:after="100" w:afterAutospacing="1" w:line="240" w:lineRule="auto"/>
              <w:jc w:val="both"/>
              <w:rPr>
                <w:rFonts w:ascii="Times New Roman" w:hAnsi="Times New Roman" w:cs="Times New Roman"/>
                <w:i/>
                <w:sz w:val="26"/>
                <w:szCs w:val="28"/>
              </w:rPr>
            </w:pPr>
            <w:r w:rsidRPr="00F279D0">
              <w:rPr>
                <w:rFonts w:ascii="Times New Roman" w:hAnsi="Times New Roman" w:cs="Times New Roman"/>
                <w:i/>
                <w:sz w:val="26"/>
                <w:szCs w:val="28"/>
              </w:rPr>
              <w:t>Nơi nhận:</w:t>
            </w:r>
          </w:p>
        </w:tc>
        <w:tc>
          <w:tcPr>
            <w:tcW w:w="3582" w:type="dxa"/>
          </w:tcPr>
          <w:p w:rsidR="009D7997" w:rsidRPr="00F279D0" w:rsidRDefault="009D7997" w:rsidP="005B3F68">
            <w:pPr>
              <w:spacing w:before="100" w:beforeAutospacing="1" w:after="100" w:afterAutospacing="1" w:line="24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sidRPr="00F279D0">
              <w:rPr>
                <w:rFonts w:ascii="Times New Roman" w:hAnsi="Times New Roman" w:cs="Times New Roman"/>
                <w:b/>
                <w:sz w:val="26"/>
                <w:szCs w:val="28"/>
              </w:rPr>
              <w:t>TỔ TRƯỞNG</w:t>
            </w:r>
          </w:p>
        </w:tc>
      </w:tr>
      <w:tr w:rsidR="009D7997" w:rsidRPr="00F279D0" w:rsidTr="005B3F68">
        <w:trPr>
          <w:trHeight w:val="201"/>
        </w:trPr>
        <w:tc>
          <w:tcPr>
            <w:tcW w:w="5535" w:type="dxa"/>
          </w:tcPr>
          <w:p w:rsidR="009D7997" w:rsidRPr="005B3F68" w:rsidRDefault="009D7997" w:rsidP="005B3F68">
            <w:pPr>
              <w:spacing w:before="100" w:beforeAutospacing="1" w:after="100" w:afterAutospacing="1" w:line="240" w:lineRule="auto"/>
              <w:jc w:val="both"/>
              <w:rPr>
                <w:rFonts w:ascii="Times New Roman" w:hAnsi="Times New Roman" w:cs="Times New Roman"/>
                <w:sz w:val="26"/>
                <w:szCs w:val="28"/>
              </w:rPr>
            </w:pPr>
            <w:r w:rsidRPr="005B3F68">
              <w:rPr>
                <w:rFonts w:ascii="Times New Roman" w:hAnsi="Times New Roman" w:cs="Times New Roman"/>
                <w:sz w:val="26"/>
                <w:szCs w:val="28"/>
              </w:rPr>
              <w:t xml:space="preserve">- </w:t>
            </w:r>
            <w:r w:rsidR="005B3F68" w:rsidRPr="005B3F68">
              <w:rPr>
                <w:rFonts w:ascii="Times New Roman" w:hAnsi="Times New Roman" w:cs="Times New Roman"/>
                <w:sz w:val="26"/>
                <w:szCs w:val="28"/>
              </w:rPr>
              <w:t xml:space="preserve">BGH (phê </w:t>
            </w:r>
            <w:r w:rsidRPr="005B3F68">
              <w:rPr>
                <w:rFonts w:ascii="Times New Roman" w:hAnsi="Times New Roman" w:cs="Times New Roman"/>
                <w:sz w:val="26"/>
                <w:szCs w:val="28"/>
              </w:rPr>
              <w:t>duyệt);</w:t>
            </w:r>
          </w:p>
        </w:tc>
        <w:tc>
          <w:tcPr>
            <w:tcW w:w="3582" w:type="dxa"/>
          </w:tcPr>
          <w:p w:rsidR="009D7997" w:rsidRPr="00F279D0" w:rsidRDefault="009D7997" w:rsidP="005B3F68">
            <w:pPr>
              <w:spacing w:before="100" w:beforeAutospacing="1" w:after="100" w:afterAutospacing="1" w:line="240" w:lineRule="auto"/>
              <w:jc w:val="both"/>
              <w:rPr>
                <w:rFonts w:ascii="Times New Roman" w:hAnsi="Times New Roman" w:cs="Times New Roman"/>
                <w:sz w:val="26"/>
                <w:szCs w:val="28"/>
              </w:rPr>
            </w:pPr>
          </w:p>
        </w:tc>
      </w:tr>
      <w:tr w:rsidR="009D7997" w:rsidRPr="00F279D0" w:rsidTr="005B3F68">
        <w:trPr>
          <w:trHeight w:val="254"/>
        </w:trPr>
        <w:tc>
          <w:tcPr>
            <w:tcW w:w="5535" w:type="dxa"/>
          </w:tcPr>
          <w:p w:rsidR="009D7997" w:rsidRPr="005B3F68" w:rsidRDefault="009D7997" w:rsidP="005B3F68">
            <w:pPr>
              <w:spacing w:before="100" w:beforeAutospacing="1" w:after="100" w:afterAutospacing="1" w:line="240" w:lineRule="auto"/>
              <w:jc w:val="both"/>
              <w:rPr>
                <w:rFonts w:ascii="Times New Roman" w:hAnsi="Times New Roman" w:cs="Times New Roman"/>
                <w:sz w:val="26"/>
                <w:szCs w:val="28"/>
              </w:rPr>
            </w:pPr>
            <w:r w:rsidRPr="005B3F68">
              <w:rPr>
                <w:rFonts w:ascii="Times New Roman" w:hAnsi="Times New Roman" w:cs="Times New Roman"/>
                <w:sz w:val="26"/>
                <w:szCs w:val="28"/>
              </w:rPr>
              <w:t xml:space="preserve">- </w:t>
            </w:r>
            <w:r w:rsidR="005B3F68">
              <w:rPr>
                <w:rFonts w:ascii="Times New Roman" w:hAnsi="Times New Roman" w:cs="Times New Roman"/>
                <w:sz w:val="26"/>
                <w:szCs w:val="28"/>
              </w:rPr>
              <w:t>GV tổ 4(</w:t>
            </w:r>
            <w:r w:rsidRPr="005B3F68">
              <w:rPr>
                <w:rFonts w:ascii="Times New Roman" w:hAnsi="Times New Roman" w:cs="Times New Roman"/>
                <w:sz w:val="26"/>
                <w:szCs w:val="28"/>
              </w:rPr>
              <w:t>thực hiện);</w:t>
            </w:r>
          </w:p>
        </w:tc>
        <w:tc>
          <w:tcPr>
            <w:tcW w:w="3582" w:type="dxa"/>
          </w:tcPr>
          <w:p w:rsidR="009D7997" w:rsidRPr="00F279D0" w:rsidRDefault="009D7997" w:rsidP="005B3F68">
            <w:pPr>
              <w:spacing w:before="100" w:beforeAutospacing="1" w:after="100" w:afterAutospacing="1" w:line="240" w:lineRule="auto"/>
              <w:jc w:val="both"/>
              <w:rPr>
                <w:rFonts w:ascii="Times New Roman" w:hAnsi="Times New Roman" w:cs="Times New Roman"/>
                <w:b/>
                <w:sz w:val="26"/>
                <w:szCs w:val="28"/>
              </w:rPr>
            </w:pPr>
          </w:p>
        </w:tc>
      </w:tr>
      <w:tr w:rsidR="009D7997" w:rsidRPr="00F279D0" w:rsidTr="005B3F68">
        <w:trPr>
          <w:trHeight w:val="230"/>
        </w:trPr>
        <w:tc>
          <w:tcPr>
            <w:tcW w:w="5535" w:type="dxa"/>
          </w:tcPr>
          <w:p w:rsidR="009D7997" w:rsidRPr="005B3F68" w:rsidRDefault="005B3F68" w:rsidP="005B3F68">
            <w:pPr>
              <w:spacing w:before="100" w:beforeAutospacing="1" w:after="100" w:afterAutospacing="1" w:line="240" w:lineRule="auto"/>
              <w:jc w:val="both"/>
              <w:rPr>
                <w:rFonts w:ascii="Times New Roman" w:hAnsi="Times New Roman" w:cs="Times New Roman"/>
                <w:sz w:val="26"/>
                <w:szCs w:val="28"/>
              </w:rPr>
            </w:pPr>
            <w:r>
              <w:rPr>
                <w:rFonts w:ascii="Times New Roman" w:hAnsi="Times New Roman" w:cs="Times New Roman"/>
                <w:sz w:val="26"/>
                <w:szCs w:val="28"/>
              </w:rPr>
              <w:t>- Lưu: TK tổ</w:t>
            </w:r>
          </w:p>
        </w:tc>
        <w:tc>
          <w:tcPr>
            <w:tcW w:w="3582" w:type="dxa"/>
          </w:tcPr>
          <w:p w:rsidR="009D7997" w:rsidRPr="00F279D0" w:rsidRDefault="009D7997" w:rsidP="005B3F68">
            <w:pPr>
              <w:spacing w:before="100" w:beforeAutospacing="1" w:after="100" w:afterAutospacing="1" w:line="240" w:lineRule="auto"/>
              <w:jc w:val="both"/>
              <w:rPr>
                <w:rFonts w:ascii="Times New Roman" w:hAnsi="Times New Roman" w:cs="Times New Roman"/>
                <w:b/>
                <w:sz w:val="26"/>
                <w:szCs w:val="28"/>
              </w:rPr>
            </w:pPr>
            <w:r w:rsidRPr="00F279D0">
              <w:rPr>
                <w:rFonts w:ascii="Times New Roman" w:hAnsi="Times New Roman" w:cs="Times New Roman"/>
                <w:b/>
                <w:sz w:val="26"/>
                <w:szCs w:val="28"/>
              </w:rPr>
              <w:t xml:space="preserve">         Nguyễn Thanh Hoài</w:t>
            </w:r>
          </w:p>
        </w:tc>
      </w:tr>
    </w:tbl>
    <w:p w:rsidR="005B3F68" w:rsidRPr="005B3F68" w:rsidRDefault="005B3F68" w:rsidP="005B3F68">
      <w:pPr>
        <w:jc w:val="center"/>
        <w:rPr>
          <w:rFonts w:ascii="Times New Roman" w:hAnsi="Times New Roman" w:cs="Times New Roman"/>
          <w:sz w:val="12"/>
          <w:szCs w:val="28"/>
          <w:u w:val="single"/>
        </w:rPr>
      </w:pPr>
    </w:p>
    <w:tbl>
      <w:tblPr>
        <w:tblW w:w="6211" w:type="dxa"/>
        <w:jc w:val="center"/>
        <w:tblLayout w:type="fixed"/>
        <w:tblLook w:val="0000" w:firstRow="0" w:lastRow="0" w:firstColumn="0" w:lastColumn="0" w:noHBand="0" w:noVBand="0"/>
      </w:tblPr>
      <w:tblGrid>
        <w:gridCol w:w="6211"/>
      </w:tblGrid>
      <w:tr w:rsidR="005B3F68" w:rsidRPr="00F279D0" w:rsidTr="005B3F68">
        <w:trPr>
          <w:trHeight w:val="230"/>
          <w:jc w:val="center"/>
        </w:trPr>
        <w:tc>
          <w:tcPr>
            <w:tcW w:w="6211" w:type="dxa"/>
          </w:tcPr>
          <w:p w:rsidR="005B3F68" w:rsidRPr="005B3F68" w:rsidRDefault="005B3F68" w:rsidP="005B3F68">
            <w:pPr>
              <w:spacing w:before="100" w:beforeAutospacing="1" w:after="100" w:afterAutospacing="1" w:line="240" w:lineRule="auto"/>
              <w:jc w:val="center"/>
              <w:rPr>
                <w:rFonts w:ascii="Times New Roman" w:hAnsi="Times New Roman" w:cs="Times New Roman"/>
                <w:sz w:val="26"/>
                <w:szCs w:val="28"/>
              </w:rPr>
            </w:pPr>
            <w:r w:rsidRPr="00F279D0">
              <w:rPr>
                <w:rFonts w:ascii="Times New Roman" w:hAnsi="Times New Roman" w:cs="Times New Roman"/>
                <w:b/>
                <w:sz w:val="26"/>
                <w:szCs w:val="28"/>
                <w:u w:val="single"/>
              </w:rPr>
              <w:t>Ý KIẾN PHÊ DUYỆT CỦA HIỆU TRƯỞNG</w:t>
            </w:r>
          </w:p>
        </w:tc>
      </w:tr>
      <w:tr w:rsidR="005B3F68" w:rsidRPr="00F279D0" w:rsidTr="005B3F68">
        <w:trPr>
          <w:trHeight w:val="230"/>
          <w:jc w:val="center"/>
        </w:trPr>
        <w:tc>
          <w:tcPr>
            <w:tcW w:w="6211" w:type="dxa"/>
          </w:tcPr>
          <w:p w:rsidR="005B3F68" w:rsidRPr="005B3F68" w:rsidRDefault="005B3F68" w:rsidP="005B3F68">
            <w:pPr>
              <w:spacing w:before="100" w:beforeAutospacing="1" w:after="100" w:afterAutospacing="1" w:line="240" w:lineRule="auto"/>
              <w:jc w:val="center"/>
              <w:rPr>
                <w:rFonts w:ascii="Times New Roman" w:hAnsi="Times New Roman" w:cs="Times New Roman"/>
                <w:sz w:val="26"/>
                <w:szCs w:val="28"/>
              </w:rPr>
            </w:pPr>
            <w:r w:rsidRPr="005B3F68">
              <w:rPr>
                <w:rFonts w:ascii="Times New Roman" w:hAnsi="Times New Roman" w:cs="Times New Roman"/>
                <w:sz w:val="26"/>
                <w:szCs w:val="28"/>
              </w:rPr>
              <w:t>…………………………………………………</w:t>
            </w:r>
            <w:r>
              <w:rPr>
                <w:rFonts w:ascii="Times New Roman" w:hAnsi="Times New Roman" w:cs="Times New Roman"/>
                <w:sz w:val="26"/>
                <w:szCs w:val="28"/>
              </w:rPr>
              <w:t>…………</w:t>
            </w:r>
          </w:p>
        </w:tc>
      </w:tr>
      <w:tr w:rsidR="005B3F68" w:rsidRPr="005B3F68" w:rsidTr="005B3F68">
        <w:trPr>
          <w:trHeight w:val="230"/>
          <w:jc w:val="center"/>
        </w:trPr>
        <w:tc>
          <w:tcPr>
            <w:tcW w:w="6211" w:type="dxa"/>
          </w:tcPr>
          <w:p w:rsidR="005B3F68" w:rsidRPr="005B3F68" w:rsidRDefault="005B3F68" w:rsidP="005B3F68">
            <w:pPr>
              <w:spacing w:before="100" w:beforeAutospacing="1" w:after="100" w:afterAutospacing="1" w:line="240" w:lineRule="auto"/>
              <w:jc w:val="center"/>
              <w:rPr>
                <w:rFonts w:ascii="Times New Roman" w:hAnsi="Times New Roman" w:cs="Times New Roman"/>
                <w:sz w:val="26"/>
                <w:szCs w:val="28"/>
              </w:rPr>
            </w:pPr>
            <w:r w:rsidRPr="005B3F68">
              <w:rPr>
                <w:rFonts w:ascii="Times New Roman" w:hAnsi="Times New Roman" w:cs="Times New Roman"/>
                <w:sz w:val="26"/>
                <w:szCs w:val="28"/>
              </w:rPr>
              <w:t>…………</w:t>
            </w:r>
            <w:r>
              <w:rPr>
                <w:rFonts w:ascii="Times New Roman" w:hAnsi="Times New Roman" w:cs="Times New Roman"/>
                <w:sz w:val="26"/>
                <w:szCs w:val="28"/>
              </w:rPr>
              <w:t>…………………………………………………</w:t>
            </w:r>
          </w:p>
        </w:tc>
      </w:tr>
      <w:tr w:rsidR="00D53160" w:rsidRPr="005B3F68" w:rsidTr="005B3F68">
        <w:trPr>
          <w:trHeight w:val="230"/>
          <w:jc w:val="center"/>
        </w:trPr>
        <w:tc>
          <w:tcPr>
            <w:tcW w:w="6211" w:type="dxa"/>
          </w:tcPr>
          <w:p w:rsidR="00D53160" w:rsidRDefault="00D53160" w:rsidP="005B3F68">
            <w:pPr>
              <w:spacing w:before="100" w:beforeAutospacing="1" w:after="100" w:afterAutospacing="1" w:line="240" w:lineRule="auto"/>
              <w:jc w:val="center"/>
              <w:rPr>
                <w:rFonts w:ascii="Times New Roman" w:hAnsi="Times New Roman" w:cs="Times New Roman"/>
                <w:sz w:val="26"/>
                <w:szCs w:val="28"/>
              </w:rPr>
            </w:pPr>
            <w:r>
              <w:rPr>
                <w:rFonts w:ascii="Times New Roman" w:hAnsi="Times New Roman" w:cs="Times New Roman"/>
                <w:sz w:val="26"/>
                <w:szCs w:val="28"/>
              </w:rPr>
              <w:t>……………………………………………………………</w:t>
            </w:r>
          </w:p>
        </w:tc>
      </w:tr>
      <w:tr w:rsidR="005B3F68" w:rsidRPr="005B3F68" w:rsidTr="005B3F68">
        <w:trPr>
          <w:trHeight w:val="230"/>
          <w:jc w:val="center"/>
        </w:trPr>
        <w:tc>
          <w:tcPr>
            <w:tcW w:w="6211" w:type="dxa"/>
          </w:tcPr>
          <w:p w:rsidR="005B3F68" w:rsidRPr="005B3F68" w:rsidRDefault="005B3F68" w:rsidP="005B3F68">
            <w:pPr>
              <w:spacing w:before="100" w:beforeAutospacing="1" w:after="100" w:afterAutospacing="1" w:line="240" w:lineRule="auto"/>
              <w:jc w:val="center"/>
              <w:rPr>
                <w:rFonts w:ascii="Times New Roman" w:hAnsi="Times New Roman" w:cs="Times New Roman"/>
                <w:sz w:val="26"/>
                <w:szCs w:val="28"/>
              </w:rPr>
            </w:pPr>
            <w:r>
              <w:rPr>
                <w:rFonts w:ascii="Times New Roman" w:hAnsi="Times New Roman" w:cs="Times New Roman"/>
                <w:sz w:val="26"/>
                <w:szCs w:val="28"/>
              </w:rPr>
              <w:t>……………………………………………………………</w:t>
            </w:r>
          </w:p>
        </w:tc>
      </w:tr>
      <w:tr w:rsidR="005B3F68" w:rsidRPr="005B3F68" w:rsidTr="005B3F68">
        <w:trPr>
          <w:trHeight w:val="230"/>
          <w:jc w:val="center"/>
        </w:trPr>
        <w:tc>
          <w:tcPr>
            <w:tcW w:w="6211" w:type="dxa"/>
          </w:tcPr>
          <w:p w:rsidR="00D53160" w:rsidRPr="00F279D0" w:rsidRDefault="00D53160" w:rsidP="00D53160">
            <w:pPr>
              <w:keepNext/>
              <w:spacing w:after="0" w:line="240" w:lineRule="auto"/>
              <w:jc w:val="center"/>
              <w:outlineLvl w:val="1"/>
              <w:rPr>
                <w:rFonts w:ascii="Times New Roman" w:hAnsi="Times New Roman" w:cs="Times New Roman"/>
                <w:b/>
                <w:i/>
                <w:iCs/>
                <w:sz w:val="26"/>
                <w:szCs w:val="28"/>
              </w:rPr>
            </w:pPr>
            <w:r>
              <w:rPr>
                <w:rFonts w:ascii="Times New Roman" w:hAnsi="Times New Roman" w:cs="Times New Roman"/>
                <w:b/>
                <w:i/>
                <w:iCs/>
                <w:sz w:val="26"/>
                <w:szCs w:val="28"/>
              </w:rPr>
              <w:t>Thị trấn</w:t>
            </w:r>
            <w:r w:rsidRPr="00F279D0">
              <w:rPr>
                <w:rFonts w:ascii="Times New Roman" w:hAnsi="Times New Roman" w:cs="Times New Roman"/>
                <w:b/>
                <w:i/>
                <w:iCs/>
                <w:sz w:val="26"/>
                <w:szCs w:val="28"/>
              </w:rPr>
              <w:t xml:space="preserve"> Mỹ</w:t>
            </w:r>
            <w:r>
              <w:rPr>
                <w:rFonts w:ascii="Times New Roman" w:hAnsi="Times New Roman" w:cs="Times New Roman"/>
                <w:b/>
                <w:i/>
                <w:iCs/>
                <w:sz w:val="26"/>
                <w:szCs w:val="28"/>
              </w:rPr>
              <w:t xml:space="preserve"> An, ngày   </w:t>
            </w:r>
            <w:r>
              <w:rPr>
                <w:rFonts w:ascii="Times New Roman" w:hAnsi="Times New Roman" w:cs="Times New Roman"/>
                <w:b/>
                <w:i/>
                <w:iCs/>
                <w:sz w:val="26"/>
                <w:szCs w:val="28"/>
              </w:rPr>
              <w:t xml:space="preserve"> tháng </w:t>
            </w:r>
            <w:r>
              <w:rPr>
                <w:rFonts w:ascii="Times New Roman" w:hAnsi="Times New Roman" w:cs="Times New Roman"/>
                <w:b/>
                <w:i/>
                <w:iCs/>
                <w:sz w:val="26"/>
                <w:szCs w:val="28"/>
              </w:rPr>
              <w:t xml:space="preserve">9 </w:t>
            </w:r>
            <w:r>
              <w:rPr>
                <w:rFonts w:ascii="Times New Roman" w:hAnsi="Times New Roman" w:cs="Times New Roman"/>
                <w:b/>
                <w:i/>
                <w:iCs/>
                <w:sz w:val="26"/>
                <w:szCs w:val="28"/>
              </w:rPr>
              <w:t>năm 2018</w:t>
            </w:r>
          </w:p>
          <w:p w:rsidR="005B3F68" w:rsidRPr="00D53160" w:rsidRDefault="00D53160" w:rsidP="00D53160">
            <w:pPr>
              <w:spacing w:after="0" w:line="240" w:lineRule="auto"/>
              <w:jc w:val="center"/>
              <w:rPr>
                <w:rFonts w:ascii="Times New Roman" w:hAnsi="Times New Roman" w:cs="Times New Roman"/>
                <w:b/>
                <w:bCs/>
                <w:sz w:val="26"/>
                <w:szCs w:val="28"/>
              </w:rPr>
            </w:pPr>
            <w:r w:rsidRPr="00F279D0">
              <w:rPr>
                <w:rFonts w:ascii="Times New Roman" w:hAnsi="Times New Roman" w:cs="Times New Roman"/>
                <w:b/>
                <w:bCs/>
                <w:sz w:val="26"/>
                <w:szCs w:val="28"/>
              </w:rPr>
              <w:t>HIỆU TRƯỞNG</w:t>
            </w:r>
          </w:p>
        </w:tc>
      </w:tr>
      <w:tr w:rsidR="005B3F68" w:rsidRPr="005B3F68" w:rsidTr="005B3F68">
        <w:trPr>
          <w:trHeight w:val="230"/>
          <w:jc w:val="center"/>
        </w:trPr>
        <w:tc>
          <w:tcPr>
            <w:tcW w:w="6211" w:type="dxa"/>
          </w:tcPr>
          <w:p w:rsidR="005B3F68" w:rsidRPr="005B3F68" w:rsidRDefault="005B3F68" w:rsidP="005B3F68">
            <w:pPr>
              <w:spacing w:before="100" w:beforeAutospacing="1" w:after="100" w:afterAutospacing="1" w:line="240" w:lineRule="auto"/>
              <w:jc w:val="center"/>
              <w:rPr>
                <w:rFonts w:ascii="Times New Roman" w:hAnsi="Times New Roman" w:cs="Times New Roman"/>
                <w:sz w:val="26"/>
                <w:szCs w:val="28"/>
              </w:rPr>
            </w:pPr>
          </w:p>
        </w:tc>
      </w:tr>
    </w:tbl>
    <w:p w:rsidR="001D778D" w:rsidRDefault="001D778D" w:rsidP="000A421F">
      <w:pPr>
        <w:pStyle w:val="NoSpacing"/>
        <w:rPr>
          <w:rFonts w:ascii="Times New Roman" w:hAnsi="Times New Roman" w:cs="Times New Roman"/>
          <w:b/>
          <w:sz w:val="26"/>
          <w:szCs w:val="28"/>
          <w:u w:val="single"/>
        </w:rPr>
      </w:pPr>
    </w:p>
    <w:p w:rsidR="000A421F" w:rsidRDefault="000A421F" w:rsidP="000A421F">
      <w:pPr>
        <w:pStyle w:val="NoSpacing"/>
        <w:rPr>
          <w:rFonts w:ascii="Times New Roman" w:hAnsi="Times New Roman" w:cs="Times New Roman"/>
          <w:b/>
          <w:sz w:val="26"/>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812"/>
      </w:tblGrid>
      <w:tr w:rsidR="001D778D" w:rsidRPr="007F7BDA" w:rsidTr="00C87A96">
        <w:trPr>
          <w:trHeight w:val="276"/>
        </w:trPr>
        <w:tc>
          <w:tcPr>
            <w:tcW w:w="4077" w:type="dxa"/>
            <w:tcBorders>
              <w:top w:val="nil"/>
              <w:left w:val="nil"/>
              <w:bottom w:val="nil"/>
              <w:right w:val="nil"/>
            </w:tcBorders>
          </w:tcPr>
          <w:p w:rsidR="001D778D" w:rsidRPr="007F7BDA" w:rsidRDefault="001D778D" w:rsidP="00C87A96">
            <w:pPr>
              <w:pStyle w:val="NoSpacing"/>
              <w:spacing w:before="100" w:beforeAutospacing="1" w:after="100" w:afterAutospacing="1"/>
              <w:jc w:val="center"/>
              <w:outlineLvl w:val="0"/>
              <w:rPr>
                <w:rFonts w:ascii="Times New Roman" w:hAnsi="Times New Roman" w:cs="Times New Roman"/>
                <w:b/>
                <w:sz w:val="26"/>
                <w:szCs w:val="26"/>
              </w:rPr>
            </w:pPr>
            <w:r w:rsidRPr="007F7BDA">
              <w:rPr>
                <w:rFonts w:ascii="Times New Roman" w:hAnsi="Times New Roman" w:cs="Times New Roman"/>
                <w:b/>
                <w:sz w:val="26"/>
                <w:szCs w:val="26"/>
              </w:rPr>
              <w:lastRenderedPageBreak/>
              <w:t>TRƯỜNG TIỂU HỌC MỸ AN 1</w:t>
            </w:r>
          </w:p>
        </w:tc>
        <w:tc>
          <w:tcPr>
            <w:tcW w:w="5812" w:type="dxa"/>
            <w:tcBorders>
              <w:top w:val="nil"/>
              <w:left w:val="nil"/>
              <w:bottom w:val="nil"/>
              <w:right w:val="nil"/>
            </w:tcBorders>
          </w:tcPr>
          <w:p w:rsidR="001D778D" w:rsidRPr="007F7BDA" w:rsidRDefault="001D778D" w:rsidP="00C87A96">
            <w:pPr>
              <w:pStyle w:val="NoSpacing"/>
              <w:spacing w:before="100" w:beforeAutospacing="1" w:after="100" w:afterAutospacing="1"/>
              <w:jc w:val="both"/>
              <w:outlineLvl w:val="0"/>
              <w:rPr>
                <w:rFonts w:ascii="Times New Roman" w:hAnsi="Times New Roman" w:cs="Times New Roman"/>
                <w:b/>
                <w:sz w:val="26"/>
                <w:szCs w:val="26"/>
              </w:rPr>
            </w:pPr>
            <w:r w:rsidRPr="007F7BDA">
              <w:rPr>
                <w:rFonts w:ascii="Times New Roman" w:hAnsi="Times New Roman" w:cs="Times New Roman"/>
                <w:b/>
                <w:sz w:val="26"/>
                <w:szCs w:val="26"/>
              </w:rPr>
              <w:t>CỘNG HÒA XÃ HỘI CHỦ NGHĨA VIỆ NAM</w:t>
            </w:r>
          </w:p>
        </w:tc>
      </w:tr>
      <w:tr w:rsidR="001D778D" w:rsidRPr="007F7BDA" w:rsidTr="00C87A96">
        <w:trPr>
          <w:trHeight w:val="400"/>
        </w:trPr>
        <w:tc>
          <w:tcPr>
            <w:tcW w:w="4077" w:type="dxa"/>
            <w:tcBorders>
              <w:top w:val="nil"/>
              <w:left w:val="nil"/>
              <w:bottom w:val="nil"/>
              <w:right w:val="nil"/>
            </w:tcBorders>
          </w:tcPr>
          <w:p w:rsidR="001D778D" w:rsidRPr="007F7BDA" w:rsidRDefault="001D778D" w:rsidP="00C87A96">
            <w:pPr>
              <w:pStyle w:val="NoSpacing"/>
              <w:spacing w:before="100" w:beforeAutospacing="1" w:after="100" w:afterAutospacing="1"/>
              <w:jc w:val="center"/>
              <w:outlineLvl w:val="0"/>
              <w:rPr>
                <w:rFonts w:ascii="Times New Roman" w:hAnsi="Times New Roman" w:cs="Times New Roman"/>
                <w:b/>
                <w:sz w:val="26"/>
                <w:szCs w:val="26"/>
              </w:rPr>
            </w:pPr>
            <w:r w:rsidRPr="007F7BDA">
              <w:rPr>
                <w:rFonts w:ascii="Times New Roman" w:hAnsi="Times New Roman" w:cs="Times New Roman"/>
                <w:b/>
                <w:sz w:val="26"/>
                <w:szCs w:val="26"/>
              </w:rPr>
              <w:t>TỔ CHUYÊN MÔN TỔ 4</w:t>
            </w:r>
          </w:p>
        </w:tc>
        <w:tc>
          <w:tcPr>
            <w:tcW w:w="5812" w:type="dxa"/>
            <w:tcBorders>
              <w:top w:val="nil"/>
              <w:left w:val="nil"/>
              <w:bottom w:val="nil"/>
              <w:right w:val="nil"/>
            </w:tcBorders>
          </w:tcPr>
          <w:p w:rsidR="001D778D" w:rsidRPr="007F7BDA" w:rsidRDefault="001D778D" w:rsidP="00C87A96">
            <w:pPr>
              <w:pStyle w:val="NoSpacing"/>
              <w:spacing w:before="100" w:beforeAutospacing="1" w:after="100" w:afterAutospacing="1"/>
              <w:jc w:val="both"/>
              <w:outlineLvl w:val="0"/>
              <w:rPr>
                <w:rFonts w:ascii="Times New Roman" w:hAnsi="Times New Roman" w:cs="Times New Roman"/>
                <w:b/>
                <w:sz w:val="26"/>
                <w:szCs w:val="26"/>
              </w:rPr>
            </w:pPr>
            <w:r w:rsidRPr="007F7BDA">
              <w:rPr>
                <w:rFonts w:ascii="Times New Roman" w:hAnsi="Times New Roman" w:cs="Times New Roman"/>
                <w:b/>
                <w:sz w:val="26"/>
                <w:szCs w:val="26"/>
              </w:rPr>
              <w:t xml:space="preserve">                   Độc lập - Tự do - Hạnh phúc</w:t>
            </w:r>
          </w:p>
        </w:tc>
      </w:tr>
      <w:tr w:rsidR="001D778D" w:rsidRPr="001D778D" w:rsidTr="00C87A96">
        <w:trPr>
          <w:trHeight w:val="151"/>
        </w:trPr>
        <w:tc>
          <w:tcPr>
            <w:tcW w:w="4077" w:type="dxa"/>
            <w:tcBorders>
              <w:top w:val="nil"/>
              <w:left w:val="nil"/>
              <w:bottom w:val="nil"/>
              <w:right w:val="nil"/>
            </w:tcBorders>
          </w:tcPr>
          <w:p w:rsidR="001D778D" w:rsidRPr="001D778D" w:rsidRDefault="001D778D" w:rsidP="00C87A96">
            <w:pPr>
              <w:tabs>
                <w:tab w:val="center" w:pos="2225"/>
                <w:tab w:val="left" w:pos="2987"/>
              </w:tabs>
              <w:spacing w:before="100" w:beforeAutospacing="1" w:after="100" w:afterAutospacing="1"/>
              <w:jc w:val="center"/>
              <w:outlineLvl w:val="0"/>
              <w:rPr>
                <w:rFonts w:ascii="Times New Roman" w:hAnsi="Times New Roman" w:cs="Times New Roman"/>
                <w:b/>
                <w:sz w:val="18"/>
                <w:szCs w:val="26"/>
              </w:rPr>
            </w:pPr>
            <w:r w:rsidRPr="001D778D">
              <w:rPr>
                <w:rFonts w:ascii="Times New Roman" w:hAnsi="Times New Roman" w:cs="Times New Roman"/>
                <w:bCs/>
                <w:noProof/>
                <w:sz w:val="18"/>
                <w:szCs w:val="26"/>
              </w:rPr>
              <mc:AlternateContent>
                <mc:Choice Requires="wps">
                  <w:drawing>
                    <wp:anchor distT="0" distB="0" distL="114300" distR="114300" simplePos="0" relativeHeight="251672576" behindDoc="0" locked="0" layoutInCell="1" allowOverlap="1" wp14:anchorId="007E7377" wp14:editId="0E2051A8">
                      <wp:simplePos x="0" y="0"/>
                      <wp:positionH relativeFrom="column">
                        <wp:posOffset>786130</wp:posOffset>
                      </wp:positionH>
                      <wp:positionV relativeFrom="paragraph">
                        <wp:posOffset>14605</wp:posOffset>
                      </wp:positionV>
                      <wp:extent cx="1322705" cy="0"/>
                      <wp:effectExtent l="0" t="0" r="29845" b="19050"/>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085C" id="Line 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15pt" to="16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xs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"/>
                  </w:pict>
                </mc:Fallback>
              </mc:AlternateContent>
            </w:r>
          </w:p>
        </w:tc>
        <w:tc>
          <w:tcPr>
            <w:tcW w:w="5812" w:type="dxa"/>
            <w:tcBorders>
              <w:top w:val="nil"/>
              <w:left w:val="nil"/>
              <w:bottom w:val="nil"/>
              <w:right w:val="nil"/>
            </w:tcBorders>
          </w:tcPr>
          <w:p w:rsidR="001D778D" w:rsidRPr="001D778D" w:rsidRDefault="001D778D" w:rsidP="00C87A96">
            <w:pPr>
              <w:tabs>
                <w:tab w:val="center" w:pos="2752"/>
                <w:tab w:val="left" w:pos="4530"/>
              </w:tabs>
              <w:spacing w:before="100" w:beforeAutospacing="1" w:after="100" w:afterAutospacing="1"/>
              <w:jc w:val="both"/>
              <w:outlineLvl w:val="0"/>
              <w:rPr>
                <w:rFonts w:ascii="Times New Roman" w:hAnsi="Times New Roman" w:cs="Times New Roman"/>
                <w:b/>
                <w:sz w:val="18"/>
                <w:szCs w:val="26"/>
              </w:rPr>
            </w:pPr>
            <w:r w:rsidRPr="001D778D">
              <w:rPr>
                <w:rFonts w:ascii="Times New Roman" w:hAnsi="Times New Roman" w:cs="Times New Roman"/>
                <w:b/>
                <w:noProof/>
                <w:sz w:val="18"/>
                <w:szCs w:val="26"/>
              </w:rPr>
              <mc:AlternateContent>
                <mc:Choice Requires="wps">
                  <w:drawing>
                    <wp:anchor distT="0" distB="0" distL="114300" distR="114300" simplePos="0" relativeHeight="251673600" behindDoc="0" locked="0" layoutInCell="1" allowOverlap="1" wp14:anchorId="08E96111" wp14:editId="7C3D8FA4">
                      <wp:simplePos x="0" y="0"/>
                      <wp:positionH relativeFrom="column">
                        <wp:posOffset>877570</wp:posOffset>
                      </wp:positionH>
                      <wp:positionV relativeFrom="paragraph">
                        <wp:posOffset>2540</wp:posOffset>
                      </wp:positionV>
                      <wp:extent cx="1807845" cy="0"/>
                      <wp:effectExtent l="9525" t="8255" r="11430" b="1079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CA917" id="Line 8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2pt" to="21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LEwIAACk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"/>
                  </w:pict>
                </mc:Fallback>
              </mc:AlternateContent>
            </w:r>
            <w:r w:rsidRPr="001D778D">
              <w:rPr>
                <w:rFonts w:ascii="Times New Roman" w:hAnsi="Times New Roman" w:cs="Times New Roman"/>
                <w:b/>
                <w:sz w:val="18"/>
                <w:szCs w:val="26"/>
              </w:rPr>
              <w:tab/>
            </w:r>
          </w:p>
        </w:tc>
      </w:tr>
      <w:tr w:rsidR="001D778D" w:rsidRPr="007F7BDA" w:rsidTr="00C87A96">
        <w:trPr>
          <w:trHeight w:val="276"/>
        </w:trPr>
        <w:tc>
          <w:tcPr>
            <w:tcW w:w="4077" w:type="dxa"/>
            <w:tcBorders>
              <w:top w:val="nil"/>
              <w:left w:val="nil"/>
              <w:bottom w:val="nil"/>
              <w:right w:val="nil"/>
            </w:tcBorders>
          </w:tcPr>
          <w:p w:rsidR="001D778D" w:rsidRPr="007F7BDA" w:rsidRDefault="001D778D" w:rsidP="00C87A96">
            <w:pPr>
              <w:spacing w:before="100" w:beforeAutospacing="1" w:after="100" w:afterAutospacing="1"/>
              <w:jc w:val="center"/>
              <w:outlineLvl w:val="0"/>
              <w:rPr>
                <w:rFonts w:ascii="Times New Roman" w:hAnsi="Times New Roman" w:cs="Times New Roman"/>
                <w:b/>
                <w:sz w:val="26"/>
                <w:szCs w:val="26"/>
              </w:rPr>
            </w:pPr>
          </w:p>
        </w:tc>
        <w:tc>
          <w:tcPr>
            <w:tcW w:w="5812" w:type="dxa"/>
            <w:tcBorders>
              <w:top w:val="nil"/>
              <w:left w:val="nil"/>
              <w:bottom w:val="nil"/>
              <w:right w:val="nil"/>
            </w:tcBorders>
          </w:tcPr>
          <w:p w:rsidR="001D778D" w:rsidRPr="007F7BDA" w:rsidRDefault="001D778D" w:rsidP="001D778D">
            <w:pPr>
              <w:spacing w:before="100" w:beforeAutospacing="1" w:after="100" w:afterAutospacing="1"/>
              <w:jc w:val="both"/>
              <w:outlineLvl w:val="0"/>
              <w:rPr>
                <w:rFonts w:ascii="Times New Roman" w:hAnsi="Times New Roman" w:cs="Times New Roman"/>
                <w:b/>
                <w:i/>
                <w:sz w:val="26"/>
                <w:szCs w:val="26"/>
              </w:rPr>
            </w:pPr>
            <w:r w:rsidRPr="007F7BDA">
              <w:rPr>
                <w:rFonts w:ascii="Times New Roman" w:hAnsi="Times New Roman" w:cs="Times New Roman"/>
                <w:b/>
                <w:i/>
                <w:sz w:val="26"/>
                <w:szCs w:val="26"/>
              </w:rPr>
              <w:t xml:space="preserve">            </w:t>
            </w:r>
            <w:r>
              <w:rPr>
                <w:rFonts w:ascii="Times New Roman" w:hAnsi="Times New Roman" w:cs="Times New Roman"/>
                <w:b/>
                <w:i/>
                <w:sz w:val="26"/>
                <w:szCs w:val="26"/>
              </w:rPr>
              <w:t xml:space="preserve">Thị trấn </w:t>
            </w:r>
            <w:r w:rsidRPr="007F7BDA">
              <w:rPr>
                <w:rFonts w:ascii="Times New Roman" w:hAnsi="Times New Roman" w:cs="Times New Roman"/>
                <w:b/>
                <w:i/>
                <w:sz w:val="26"/>
                <w:szCs w:val="26"/>
              </w:rPr>
              <w:t xml:space="preserve">Mỹ An, ngày </w:t>
            </w:r>
            <w:r>
              <w:rPr>
                <w:rFonts w:ascii="Times New Roman" w:hAnsi="Times New Roman" w:cs="Times New Roman"/>
                <w:b/>
                <w:i/>
                <w:sz w:val="26"/>
                <w:szCs w:val="26"/>
              </w:rPr>
              <w:t>13</w:t>
            </w:r>
            <w:r w:rsidRPr="007F7BDA">
              <w:rPr>
                <w:rFonts w:ascii="Times New Roman" w:hAnsi="Times New Roman" w:cs="Times New Roman"/>
                <w:b/>
                <w:i/>
                <w:sz w:val="26"/>
                <w:szCs w:val="26"/>
              </w:rPr>
              <w:t xml:space="preserve"> tháng 9 năm 2018</w:t>
            </w:r>
          </w:p>
        </w:tc>
      </w:tr>
    </w:tbl>
    <w:p w:rsidR="001D778D" w:rsidRDefault="001D778D" w:rsidP="001D778D">
      <w:pPr>
        <w:pStyle w:val="NoSpacing"/>
        <w:jc w:val="center"/>
        <w:rPr>
          <w:rFonts w:ascii="Times New Roman" w:hAnsi="Times New Roman" w:cs="Times New Roman"/>
          <w:b/>
          <w:sz w:val="28"/>
          <w:szCs w:val="28"/>
        </w:rPr>
      </w:pPr>
    </w:p>
    <w:p w:rsidR="001D778D" w:rsidRDefault="001D778D" w:rsidP="001D778D">
      <w:pPr>
        <w:pStyle w:val="NoSpacing"/>
        <w:jc w:val="center"/>
        <w:rPr>
          <w:rFonts w:ascii="Times New Roman" w:hAnsi="Times New Roman" w:cs="Times New Roman"/>
          <w:b/>
          <w:sz w:val="28"/>
          <w:szCs w:val="28"/>
        </w:rPr>
      </w:pPr>
      <w:r w:rsidRPr="007F7BDA">
        <w:rPr>
          <w:rFonts w:ascii="Times New Roman" w:hAnsi="Times New Roman" w:cs="Times New Roman"/>
          <w:b/>
          <w:sz w:val="28"/>
          <w:szCs w:val="28"/>
        </w:rPr>
        <w:t>NỘI DUNG SINH HOẠT TỔ CHUYÊN MÔN LẦ</w:t>
      </w:r>
      <w:r>
        <w:rPr>
          <w:rFonts w:ascii="Times New Roman" w:hAnsi="Times New Roman" w:cs="Times New Roman"/>
          <w:b/>
          <w:sz w:val="28"/>
          <w:szCs w:val="28"/>
        </w:rPr>
        <w:t xml:space="preserve">N </w:t>
      </w:r>
      <w:r>
        <w:rPr>
          <w:rFonts w:ascii="Times New Roman" w:hAnsi="Times New Roman" w:cs="Times New Roman"/>
          <w:b/>
          <w:sz w:val="28"/>
          <w:szCs w:val="28"/>
        </w:rPr>
        <w:t>2</w:t>
      </w:r>
      <w:r>
        <w:rPr>
          <w:rFonts w:ascii="Times New Roman" w:hAnsi="Times New Roman" w:cs="Times New Roman"/>
          <w:b/>
          <w:sz w:val="28"/>
          <w:szCs w:val="28"/>
        </w:rPr>
        <w:t xml:space="preserve"> </w:t>
      </w:r>
      <w:r w:rsidRPr="007F7BDA">
        <w:rPr>
          <w:rFonts w:ascii="Times New Roman" w:hAnsi="Times New Roman" w:cs="Times New Roman"/>
          <w:b/>
          <w:sz w:val="28"/>
          <w:szCs w:val="28"/>
        </w:rPr>
        <w:t xml:space="preserve">THÁNG 9 </w:t>
      </w:r>
    </w:p>
    <w:p w:rsidR="001D778D" w:rsidRPr="007F7BDA" w:rsidRDefault="001D778D" w:rsidP="001D778D">
      <w:pPr>
        <w:pStyle w:val="NoSpacing"/>
        <w:jc w:val="center"/>
        <w:rPr>
          <w:rFonts w:ascii="Times New Roman" w:hAnsi="Times New Roman" w:cs="Times New Roman"/>
          <w:b/>
          <w:sz w:val="28"/>
          <w:szCs w:val="28"/>
        </w:rPr>
      </w:pPr>
      <w:r w:rsidRPr="007F7BDA">
        <w:rPr>
          <w:rFonts w:ascii="Times New Roman" w:hAnsi="Times New Roman" w:cs="Times New Roman"/>
          <w:b/>
          <w:sz w:val="28"/>
          <w:szCs w:val="28"/>
        </w:rPr>
        <w:t>NĂM HỌC 2018 – 2019</w:t>
      </w:r>
    </w:p>
    <w:p w:rsidR="001D778D" w:rsidRDefault="001D778D" w:rsidP="009D7997">
      <w:pPr>
        <w:pStyle w:val="NoSpacing"/>
        <w:jc w:val="center"/>
        <w:rPr>
          <w:rFonts w:ascii="Times New Roman" w:hAnsi="Times New Roman" w:cs="Times New Roman"/>
          <w:b/>
          <w:sz w:val="26"/>
          <w:szCs w:val="28"/>
        </w:rPr>
      </w:pPr>
    </w:p>
    <w:p w:rsidR="009D7997" w:rsidRPr="00F279D0" w:rsidRDefault="009D7997" w:rsidP="000A421F">
      <w:pPr>
        <w:spacing w:after="0" w:line="360" w:lineRule="auto"/>
        <w:jc w:val="both"/>
        <w:rPr>
          <w:rFonts w:ascii="Times New Roman" w:hAnsi="Times New Roman" w:cs="Times New Roman"/>
          <w:sz w:val="26"/>
          <w:szCs w:val="28"/>
        </w:rPr>
      </w:pPr>
      <w:r w:rsidRPr="00F279D0">
        <w:rPr>
          <w:rFonts w:ascii="Times New Roman" w:hAnsi="Times New Roman" w:cs="Times New Roman"/>
          <w:sz w:val="26"/>
          <w:szCs w:val="28"/>
        </w:rPr>
        <w:tab/>
        <w:t>Căn cứ Công văn số 1067/SGDĐT-GDTH ngày 8/08/2016 của Sở GD&amp;ĐT Đồng Tháp về việc gợi ý một số nội dung về sinh hoạt tổ chuyên môn trong trường tiểu học từ năm học 2016 – 2017;</w:t>
      </w:r>
    </w:p>
    <w:p w:rsidR="009D7997" w:rsidRPr="00F279D0" w:rsidRDefault="009D7997" w:rsidP="000A421F">
      <w:pPr>
        <w:spacing w:after="0" w:line="360" w:lineRule="auto"/>
        <w:jc w:val="both"/>
        <w:rPr>
          <w:rFonts w:ascii="Times New Roman" w:hAnsi="Times New Roman" w:cs="Times New Roman"/>
          <w:sz w:val="26"/>
          <w:szCs w:val="28"/>
        </w:rPr>
      </w:pPr>
      <w:r w:rsidRPr="00F279D0">
        <w:rPr>
          <w:rFonts w:ascii="Times New Roman" w:hAnsi="Times New Roman" w:cs="Times New Roman"/>
          <w:sz w:val="26"/>
          <w:szCs w:val="28"/>
        </w:rPr>
        <w:tab/>
        <w:t xml:space="preserve">Thực hiện ý kiến chỉ đạo của Hiệu trưởng về việc sinh hoạt tổ chuyên môn lần </w:t>
      </w:r>
      <w:r>
        <w:rPr>
          <w:rFonts w:ascii="Times New Roman" w:hAnsi="Times New Roman" w:cs="Times New Roman"/>
          <w:sz w:val="26"/>
          <w:szCs w:val="28"/>
        </w:rPr>
        <w:t>thứ 2 tháng 9 năm 2018</w:t>
      </w:r>
      <w:r w:rsidRPr="00F279D0">
        <w:rPr>
          <w:rFonts w:ascii="Times New Roman" w:hAnsi="Times New Roman" w:cs="Times New Roman"/>
          <w:sz w:val="26"/>
          <w:szCs w:val="28"/>
        </w:rPr>
        <w:t xml:space="preserve"> năm họ</w:t>
      </w:r>
      <w:r>
        <w:rPr>
          <w:rFonts w:ascii="Times New Roman" w:hAnsi="Times New Roman" w:cs="Times New Roman"/>
          <w:sz w:val="26"/>
          <w:szCs w:val="28"/>
        </w:rPr>
        <w:t>c 2018 – 2019. C</w:t>
      </w:r>
      <w:r w:rsidRPr="00F279D0">
        <w:rPr>
          <w:rFonts w:ascii="Times New Roman" w:hAnsi="Times New Roman" w:cs="Times New Roman"/>
          <w:sz w:val="26"/>
          <w:szCs w:val="28"/>
        </w:rPr>
        <w:t xml:space="preserve">ăn cứ tình hình thực tế của trường và đội ngũ giáo viên trong Tổ. Nay Tổ chuyên môn Tổ 4 xây dựng  nôi dung </w:t>
      </w:r>
      <w:r>
        <w:rPr>
          <w:rFonts w:ascii="Times New Roman" w:hAnsi="Times New Roman" w:cs="Times New Roman"/>
          <w:sz w:val="26"/>
          <w:szCs w:val="28"/>
        </w:rPr>
        <w:t>SH</w:t>
      </w:r>
      <w:r w:rsidRPr="00F279D0">
        <w:rPr>
          <w:rFonts w:ascii="Times New Roman" w:hAnsi="Times New Roman" w:cs="Times New Roman"/>
          <w:sz w:val="26"/>
          <w:szCs w:val="28"/>
        </w:rPr>
        <w:t xml:space="preserve"> Tổ chuyên môn Tổ 4 như sau:</w:t>
      </w:r>
    </w:p>
    <w:p w:rsidR="009D7997" w:rsidRPr="00F279D0" w:rsidRDefault="009D7997" w:rsidP="000A421F">
      <w:pPr>
        <w:spacing w:after="0" w:line="360" w:lineRule="auto"/>
        <w:jc w:val="both"/>
        <w:rPr>
          <w:rFonts w:ascii="Times New Roman" w:hAnsi="Times New Roman" w:cs="Times New Roman"/>
          <w:b/>
          <w:sz w:val="26"/>
          <w:szCs w:val="28"/>
        </w:rPr>
      </w:pPr>
      <w:r w:rsidRPr="00F279D0">
        <w:rPr>
          <w:rFonts w:ascii="Times New Roman" w:hAnsi="Times New Roman" w:cs="Times New Roman"/>
          <w:b/>
          <w:sz w:val="26"/>
          <w:szCs w:val="28"/>
        </w:rPr>
        <w:tab/>
        <w:t>A. Sơ kết công tác của tổ chuyên môn trong 2 tuần qua:</w:t>
      </w:r>
    </w:p>
    <w:p w:rsidR="009D7997" w:rsidRPr="00F279D0" w:rsidRDefault="009D7997" w:rsidP="000A421F">
      <w:pPr>
        <w:spacing w:after="0" w:line="360" w:lineRule="auto"/>
        <w:ind w:firstLine="720"/>
        <w:jc w:val="both"/>
        <w:rPr>
          <w:rFonts w:ascii="Times New Roman" w:hAnsi="Times New Roman" w:cs="Times New Roman"/>
          <w:b/>
          <w:sz w:val="26"/>
          <w:szCs w:val="28"/>
        </w:rPr>
      </w:pPr>
      <w:r w:rsidRPr="00F279D0">
        <w:rPr>
          <w:rFonts w:ascii="Times New Roman" w:hAnsi="Times New Roman" w:cs="Times New Roman"/>
          <w:b/>
          <w:sz w:val="26"/>
          <w:szCs w:val="28"/>
        </w:rPr>
        <w:t>I. Công tác chính trị, tư tưởng, đạo đức, lối sống:</w:t>
      </w:r>
    </w:p>
    <w:p w:rsidR="009D7997" w:rsidRPr="00F279D0" w:rsidRDefault="009D7997" w:rsidP="000A421F">
      <w:pPr>
        <w:spacing w:after="0" w:line="360" w:lineRule="auto"/>
        <w:ind w:firstLine="720"/>
        <w:jc w:val="both"/>
        <w:rPr>
          <w:rFonts w:ascii="Times New Roman" w:hAnsi="Times New Roman" w:cs="Times New Roman"/>
          <w:b/>
          <w:sz w:val="26"/>
          <w:szCs w:val="28"/>
        </w:rPr>
      </w:pPr>
      <w:r w:rsidRPr="00F279D0">
        <w:rPr>
          <w:rFonts w:ascii="Times New Roman" w:hAnsi="Times New Roman" w:cs="Times New Roman"/>
          <w:b/>
          <w:sz w:val="26"/>
          <w:szCs w:val="28"/>
        </w:rPr>
        <w:t>1. Về chính trị, tư tưởng trong thời gian qua:</w:t>
      </w:r>
    </w:p>
    <w:p w:rsidR="009D7997" w:rsidRDefault="009D7997" w:rsidP="000A421F">
      <w:pPr>
        <w:autoSpaceDE w:val="0"/>
        <w:autoSpaceDN w:val="0"/>
        <w:adjustRightInd w:val="0"/>
        <w:spacing w:after="0" w:line="360" w:lineRule="auto"/>
        <w:ind w:left="720"/>
        <w:jc w:val="both"/>
        <w:rPr>
          <w:rFonts w:ascii="Times New Roman" w:hAnsi="Times New Roman" w:cs="Times New Roman"/>
          <w:sz w:val="26"/>
          <w:szCs w:val="28"/>
        </w:rPr>
      </w:pPr>
      <w:r w:rsidRPr="00F279D0">
        <w:rPr>
          <w:rFonts w:ascii="Times New Roman" w:hAnsi="Times New Roman" w:cs="Times New Roman"/>
          <w:sz w:val="26"/>
          <w:szCs w:val="28"/>
        </w:rPr>
        <w:t xml:space="preserve">- Tất cả giáo viên trong tổ có tư tưởng chính trị vững vàng; thực hiện tốt chức </w:t>
      </w:r>
      <w:r>
        <w:rPr>
          <w:rFonts w:ascii="Times New Roman" w:hAnsi="Times New Roman" w:cs="Times New Roman"/>
          <w:sz w:val="26"/>
          <w:szCs w:val="28"/>
        </w:rPr>
        <w:t>trách,</w:t>
      </w:r>
    </w:p>
    <w:p w:rsidR="009D7997" w:rsidRPr="00F279D0" w:rsidRDefault="009D7997" w:rsidP="000A421F">
      <w:pPr>
        <w:autoSpaceDE w:val="0"/>
        <w:autoSpaceDN w:val="0"/>
        <w:adjustRightInd w:val="0"/>
        <w:spacing w:after="0" w:line="360" w:lineRule="auto"/>
        <w:jc w:val="both"/>
        <w:rPr>
          <w:rFonts w:ascii="Times New Roman" w:hAnsi="Times New Roman" w:cs="Times New Roman"/>
          <w:sz w:val="26"/>
          <w:szCs w:val="28"/>
        </w:rPr>
      </w:pPr>
      <w:r w:rsidRPr="00F279D0">
        <w:rPr>
          <w:rFonts w:ascii="Times New Roman" w:hAnsi="Times New Roman" w:cs="Times New Roman"/>
          <w:sz w:val="26"/>
          <w:szCs w:val="28"/>
        </w:rPr>
        <w:t>nhiệm vụ chính trị được lãnh đạo nhà trường giao phó. Luôn hoàn thành mọi nhiệm  vụ được giao, tận tâm với công việc, tận tụy với học sinh gần giũ với nhân dân, với học sinh và là tấm gương cho học sinh noi theo. Không xảy ra trường hợ</w:t>
      </w:r>
      <w:r>
        <w:rPr>
          <w:rFonts w:ascii="Times New Roman" w:hAnsi="Times New Roman" w:cs="Times New Roman"/>
          <w:sz w:val="26"/>
          <w:szCs w:val="28"/>
        </w:rPr>
        <w:t>p GV vi phạm đạo đức nghề nghiệp</w:t>
      </w:r>
      <w:r w:rsidRPr="00F279D0">
        <w:rPr>
          <w:rFonts w:ascii="Times New Roman" w:hAnsi="Times New Roman" w:cs="Times New Roman"/>
          <w:sz w:val="26"/>
          <w:szCs w:val="28"/>
        </w:rPr>
        <w:t xml:space="preserve">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Về đạo đức, lối sống trong thời gian qua:</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Tất cả giáo viên trong tổ có lối sống lành mạnh, giản dị, hòa đồng với học sinh, hòa nhã với phụ huynh và đồng nghiệp. Có tâm vói nghề và luôn giữ được phẩm chất của người giáo viên trong mắt người dân và xã hội.</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3. Về chủ đề của tháng:(giáo viên, học sinh)</w:t>
      </w:r>
    </w:p>
    <w:p w:rsidR="009D7997" w:rsidRPr="00F279D0" w:rsidRDefault="009D7997" w:rsidP="000A421F">
      <w:pPr>
        <w:spacing w:after="0" w:line="360" w:lineRule="auto"/>
        <w:ind w:firstLine="600"/>
        <w:jc w:val="both"/>
        <w:rPr>
          <w:rFonts w:ascii="Times New Roman" w:hAnsi="Times New Roman" w:cs="Times New Roman"/>
          <w:sz w:val="26"/>
          <w:szCs w:val="28"/>
        </w:rPr>
      </w:pPr>
      <w:r w:rsidRPr="00F279D0">
        <w:rPr>
          <w:rFonts w:ascii="Times New Roman" w:hAnsi="Times New Roman" w:cs="Times New Roman"/>
          <w:sz w:val="26"/>
          <w:szCs w:val="28"/>
        </w:rPr>
        <w:tab/>
        <w:t>Giáo viên và học sinh đều thực hiện tốt chủ đề của tháng 9 là “ Ngày hội khai trường”. Giáo viên đã tuyên truyền ý nghĩa của ngày toàn dân đưa trẻ đến trường, nhằm giáo dục truyền thống tôn sư trọng đạo của dân tộ</w:t>
      </w:r>
      <w:r>
        <w:rPr>
          <w:rFonts w:ascii="Times New Roman" w:hAnsi="Times New Roman" w:cs="Times New Roman"/>
          <w:sz w:val="26"/>
          <w:szCs w:val="28"/>
        </w:rPr>
        <w:t>c ta</w:t>
      </w:r>
      <w:r w:rsidRPr="00F279D0">
        <w:rPr>
          <w:rFonts w:ascii="Times New Roman" w:hAnsi="Times New Roman" w:cs="Times New Roman"/>
          <w:sz w:val="26"/>
          <w:szCs w:val="28"/>
        </w:rPr>
        <w:t>.</w:t>
      </w:r>
      <w:r>
        <w:rPr>
          <w:rFonts w:ascii="Times New Roman" w:hAnsi="Times New Roman" w:cs="Times New Roman"/>
          <w:sz w:val="26"/>
          <w:szCs w:val="28"/>
        </w:rPr>
        <w:t xml:space="preserve"> Đồng thời GV cũng tuyên truyền đến học sinh về 02 ngày lễ lớn “ Cách Mạng Tháng 8 và Quốc khánh 2/9.</w:t>
      </w:r>
      <w:r w:rsidRPr="00F279D0">
        <w:rPr>
          <w:rFonts w:ascii="Times New Roman" w:hAnsi="Times New Roman" w:cs="Times New Roman"/>
          <w:sz w:val="26"/>
          <w:szCs w:val="28"/>
        </w:rPr>
        <w:t xml:space="preserve"> </w:t>
      </w:r>
    </w:p>
    <w:p w:rsidR="009D7997" w:rsidRPr="00F279D0" w:rsidRDefault="009D7997" w:rsidP="000A421F">
      <w:pPr>
        <w:spacing w:after="0" w:line="360" w:lineRule="auto"/>
        <w:ind w:firstLine="600"/>
        <w:jc w:val="both"/>
        <w:rPr>
          <w:rFonts w:ascii="Times New Roman" w:hAnsi="Times New Roman" w:cs="Times New Roman"/>
          <w:sz w:val="26"/>
          <w:szCs w:val="28"/>
        </w:rPr>
      </w:pPr>
      <w:r w:rsidRPr="00F279D0">
        <w:rPr>
          <w:rFonts w:ascii="Times New Roman" w:hAnsi="Times New Roman" w:cs="Times New Roman"/>
          <w:sz w:val="26"/>
          <w:szCs w:val="28"/>
        </w:rPr>
        <w:t xml:space="preserve">Học sinh tham gia tích cực các hoạt động tập thể do trường tổ chức </w:t>
      </w:r>
      <w:r>
        <w:rPr>
          <w:rFonts w:ascii="Times New Roman" w:hAnsi="Times New Roman" w:cs="Times New Roman"/>
          <w:sz w:val="26"/>
          <w:szCs w:val="28"/>
        </w:rPr>
        <w:t xml:space="preserve">khai giảng như văn nghệ TDTT, trò chơi dân gian … </w:t>
      </w:r>
      <w:r w:rsidRPr="00F279D0">
        <w:rPr>
          <w:rFonts w:ascii="Times New Roman" w:hAnsi="Times New Roman" w:cs="Times New Roman"/>
          <w:sz w:val="26"/>
          <w:szCs w:val="28"/>
        </w:rPr>
        <w:t>đầu năm học mới</w:t>
      </w:r>
      <w:r>
        <w:rPr>
          <w:rFonts w:ascii="Times New Roman" w:hAnsi="Times New Roman" w:cs="Times New Roman"/>
          <w:sz w:val="26"/>
          <w:szCs w:val="28"/>
        </w:rPr>
        <w:t>.</w:t>
      </w:r>
      <w:r w:rsidRPr="00F279D0">
        <w:rPr>
          <w:rFonts w:ascii="Times New Roman" w:hAnsi="Times New Roman" w:cs="Times New Roman"/>
          <w:sz w:val="26"/>
          <w:szCs w:val="28"/>
        </w:rPr>
        <w:t xml:space="preserve">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lastRenderedPageBreak/>
        <w:t>II. Hoạt động dạy học và giáo dục:</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Thực hiện công tác giảng dạy của giáo viên trong thời gian qua:</w:t>
      </w:r>
    </w:p>
    <w:p w:rsidR="009D7997" w:rsidRPr="00F279D0" w:rsidRDefault="009D7997" w:rsidP="000A421F">
      <w:pPr>
        <w:spacing w:after="0" w:line="360" w:lineRule="auto"/>
        <w:ind w:firstLine="600"/>
        <w:jc w:val="both"/>
        <w:rPr>
          <w:rFonts w:ascii="Times New Roman" w:hAnsi="Times New Roman" w:cs="Times New Roman"/>
          <w:b/>
          <w:i/>
          <w:sz w:val="26"/>
          <w:szCs w:val="28"/>
        </w:rPr>
      </w:pPr>
      <w:r w:rsidRPr="00F279D0">
        <w:rPr>
          <w:rFonts w:ascii="Times New Roman" w:hAnsi="Times New Roman" w:cs="Times New Roman"/>
          <w:b/>
          <w:i/>
          <w:sz w:val="26"/>
          <w:szCs w:val="28"/>
        </w:rPr>
        <w:t>(Nội dung giảng dạy, thực hiện phân phối chương trình; mục tiêu, kế hoạch bài dạy, giáo dục  lồng ghép, giảm tải….)</w:t>
      </w:r>
    </w:p>
    <w:p w:rsidR="009D7997"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Giáo viên đã thực hiện đúng với phân phối chương trình ( tất cả đã thực hiện xong chuyên môn tuầ</w:t>
      </w:r>
      <w:r>
        <w:rPr>
          <w:rFonts w:ascii="Times New Roman" w:hAnsi="Times New Roman" w:cs="Times New Roman"/>
          <w:sz w:val="26"/>
          <w:szCs w:val="28"/>
        </w:rPr>
        <w:t>n 3</w:t>
      </w:r>
      <w:r w:rsidRPr="00F279D0">
        <w:rPr>
          <w:rFonts w:ascii="Times New Roman" w:hAnsi="Times New Roman" w:cs="Times New Roman"/>
          <w:sz w:val="26"/>
          <w:szCs w:val="28"/>
        </w:rPr>
        <w:t xml:space="preserve"> ). Giáo viên đã bám sát mục tiêu, lên kế hoạch bài dạy đầy đủ, thực hiện đúng nội dung giảm tải các môn học. Giáo viên cũng đã lồng ghép giáo dục ATGT; vệ sinh môi trường và vệ sinh an toàn thực phẩ</w:t>
      </w:r>
      <w:r>
        <w:rPr>
          <w:rFonts w:ascii="Times New Roman" w:hAnsi="Times New Roman" w:cs="Times New Roman"/>
          <w:sz w:val="26"/>
          <w:szCs w:val="28"/>
        </w:rPr>
        <w:t>m và cũng đã tuyên truyền về các nguy cơ dịch bệnh nhất là bệnh sốt xuất huyết và Tay chân miệng.</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Kết quả học tập và giáo dục của học sinh trong thời gian qua:</w:t>
      </w:r>
    </w:p>
    <w:p w:rsidR="009D7997" w:rsidRPr="00F279D0" w:rsidRDefault="009D7997" w:rsidP="000A421F">
      <w:pPr>
        <w:spacing w:after="0" w:line="360" w:lineRule="auto"/>
        <w:ind w:firstLine="600"/>
        <w:jc w:val="both"/>
        <w:rPr>
          <w:rFonts w:ascii="Times New Roman" w:hAnsi="Times New Roman" w:cs="Times New Roman"/>
          <w:b/>
          <w:i/>
          <w:sz w:val="26"/>
          <w:szCs w:val="28"/>
        </w:rPr>
      </w:pPr>
      <w:r w:rsidRPr="00F279D0">
        <w:rPr>
          <w:rFonts w:ascii="Times New Roman" w:hAnsi="Times New Roman" w:cs="Times New Roman"/>
          <w:b/>
          <w:i/>
          <w:sz w:val="26"/>
          <w:szCs w:val="28"/>
        </w:rPr>
        <w:t>(chú ý đến học sinh yếu kém, học sinh khó khăn, kiểm tra, đánh giá một số môn học, hoạt động ngoại khóa)</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Đa số các em nắm vững kiến thức – kỹ năng các môn học, hoàn thành nội dung các môn học trong tháng. Giáo viên cũng đã lên kế hoạch bồi dưỡng học sinh còn hạn chế một vài môn học; tổ chức nhiều hình thức để rèn luyện như : Đôi bạn cùng tiến; học nhóm; rèn luyện trái buổi ở hai môn Tiếng Việt và Toán.</w:t>
      </w:r>
      <w:r>
        <w:rPr>
          <w:rFonts w:ascii="Times New Roman" w:hAnsi="Times New Roman" w:cs="Times New Roman"/>
          <w:sz w:val="26"/>
          <w:szCs w:val="28"/>
        </w:rPr>
        <w:t xml:space="preserve"> Kết hợp trong các tiết dạy GV gần gũi, động viên và hướng dẫn thêm những học sinh còn chậm và còn hạn chế các môn học.</w:t>
      </w:r>
    </w:p>
    <w:p w:rsidR="009D7997" w:rsidRDefault="009D7997" w:rsidP="000A421F">
      <w:pPr>
        <w:spacing w:after="0" w:line="360" w:lineRule="auto"/>
        <w:jc w:val="both"/>
        <w:rPr>
          <w:rFonts w:ascii="Times New Roman" w:hAnsi="Times New Roman" w:cs="Times New Roman"/>
          <w:sz w:val="26"/>
          <w:szCs w:val="28"/>
        </w:rPr>
      </w:pPr>
      <w:r w:rsidRPr="00F279D0">
        <w:rPr>
          <w:rFonts w:ascii="Times New Roman" w:hAnsi="Times New Roman" w:cs="Times New Roman"/>
          <w:sz w:val="26"/>
          <w:szCs w:val="28"/>
        </w:rPr>
        <w:tab/>
        <w:t xml:space="preserve">Tuy nhiên vẫn cón </w:t>
      </w:r>
      <w:r>
        <w:rPr>
          <w:rFonts w:ascii="Times New Roman" w:hAnsi="Times New Roman" w:cs="Times New Roman"/>
          <w:sz w:val="26"/>
          <w:szCs w:val="28"/>
        </w:rPr>
        <w:t xml:space="preserve">một số trường hợp rãi rác ở các lớp HS còn chậm chưa bắt nhịp kịp chương trình, cũng như việc chuẩn bị bài chưa tốt khi đến lớp. Một vài lớp HS còn ồn trong giờ học, do các em có thói quen từ lớp dưới. GV cần chấn chỉnh và ổn định nề nếp cho thật tốt để các em có thói quen thực hiện tốt nội qui lớp học trong năm học. </w:t>
      </w:r>
      <w:r w:rsidRPr="00F279D0">
        <w:rPr>
          <w:rFonts w:ascii="Times New Roman" w:hAnsi="Times New Roman" w:cs="Times New Roman"/>
          <w:sz w:val="26"/>
          <w:szCs w:val="28"/>
        </w:rPr>
        <w:t xml:space="preserve">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III. Đánh giá về cơ sở vật chất, trang thiết bị; việc chuẩn bị, làm và sử dụng đồ dùng dạy - học trong thời gian qua:</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Đối với giáo viên:</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Đa số giáo viên trong tổ có sử </w:t>
      </w:r>
      <w:r>
        <w:rPr>
          <w:rFonts w:ascii="Times New Roman" w:hAnsi="Times New Roman" w:cs="Times New Roman"/>
          <w:sz w:val="26"/>
          <w:szCs w:val="28"/>
        </w:rPr>
        <w:t xml:space="preserve">dụng </w:t>
      </w:r>
      <w:r w:rsidRPr="00F279D0">
        <w:rPr>
          <w:rFonts w:ascii="Times New Roman" w:hAnsi="Times New Roman" w:cs="Times New Roman"/>
          <w:sz w:val="26"/>
          <w:szCs w:val="28"/>
        </w:rPr>
        <w:t xml:space="preserve">các thiết bị dạy học trong các tiết dạy. có chuẩn bị đầy đủ các thiết bị dạy học và bài giảng trước khi đến lớp. Các thiết bị do giáo viên tự làm và mượn của thư viện và thiết bị của trường.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Đối với học sinh:( Xây dựng góc học tập, góc đọc sách, truyện tranh…)</w:t>
      </w:r>
    </w:p>
    <w:p w:rsidR="009D7997" w:rsidRPr="00F279D0" w:rsidRDefault="009D7997" w:rsidP="000A421F">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Các</w:t>
      </w:r>
      <w:r w:rsidRPr="00F279D0">
        <w:rPr>
          <w:rFonts w:ascii="Times New Roman" w:hAnsi="Times New Roman" w:cs="Times New Roman"/>
          <w:sz w:val="26"/>
          <w:szCs w:val="28"/>
        </w:rPr>
        <w:t xml:space="preserve"> lớp đã </w:t>
      </w:r>
      <w:r>
        <w:rPr>
          <w:rFonts w:ascii="Times New Roman" w:hAnsi="Times New Roman" w:cs="Times New Roman"/>
          <w:sz w:val="26"/>
          <w:szCs w:val="28"/>
        </w:rPr>
        <w:t xml:space="preserve">trang trí lớp học theo qui định của trường; </w:t>
      </w:r>
      <w:r w:rsidRPr="00F279D0">
        <w:rPr>
          <w:rFonts w:ascii="Times New Roman" w:hAnsi="Times New Roman" w:cs="Times New Roman"/>
          <w:sz w:val="26"/>
          <w:szCs w:val="28"/>
        </w:rPr>
        <w:t xml:space="preserve">xây dựng được Sơ đồ Ban tự quản lớp; góc học tập; góc thư viện; xây dựng được các cây nội qui lớp, các khẩu hiệu, cây cảnh cũng được các lớp trang trí, bố trí sắp xếp khoa học, đẹp, bắt mắt để học tập, tuyên </w:t>
      </w:r>
      <w:r w:rsidRPr="00F279D0">
        <w:rPr>
          <w:rFonts w:ascii="Times New Roman" w:hAnsi="Times New Roman" w:cs="Times New Roman"/>
          <w:sz w:val="26"/>
          <w:szCs w:val="28"/>
        </w:rPr>
        <w:lastRenderedPageBreak/>
        <w:t xml:space="preserve">truyền và giáo dục các em. </w:t>
      </w:r>
      <w:r>
        <w:rPr>
          <w:rFonts w:ascii="Times New Roman" w:hAnsi="Times New Roman" w:cs="Times New Roman"/>
          <w:sz w:val="26"/>
          <w:szCs w:val="28"/>
        </w:rPr>
        <w:t>Các lớp vẫn chưa hoàn thành các mô hình lớp học thân thiện như: sơ đồ Hội đồng tự quản, cây cảnh, góc học tập, góc tuyên truyền, góc Thư viện còn sơ sài, chưa đưa vào hoạt động. GVCN các lớp cần chấn chỉnh để trong thời gian tới Nhà trường kiểm tra.</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IV. Đánh giá việc tham gia các phong trào, hội thi thời gian qua:</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Đánh giá các phong trào hội thi của giáo viên:( số lượt tham gia, đạt giải..rút kinh nghiệm, giải pháp thời gian tới.)</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Trong thời gian qua trong tổ chưa có hội thi nào để giáo viên tham gia.</w:t>
      </w:r>
      <w:r>
        <w:rPr>
          <w:rFonts w:ascii="Times New Roman" w:hAnsi="Times New Roman" w:cs="Times New Roman"/>
          <w:sz w:val="26"/>
          <w:szCs w:val="28"/>
        </w:rPr>
        <w:t xml:space="preserve"> Tuy nhiên giáo viên đang tích cực hoàn thiện và thực hiện tốt chương trình giảng dạy cũng như hoàn thiện dần lớp học xanh – sạch – đẹp an toàn theo hướng “ Trường học thân thiện – Học sinh tích cực”. Đồng thời giáo viên cũng đang luyện viết chữ đẹp chuẩn bị cho kỳ thi viết chữ đẹp các cấp và giáo viên cũng tập trung cao cho kì thi dạy giỏi cấp trường sắp tới.</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Đánh giá các phong trào hội thi của học sinh:( số lượt tham gia, đạt giải..rút kinh nghiệm, giải pháp thời gian tới.)</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Trong thời gian qua </w:t>
      </w:r>
      <w:r>
        <w:rPr>
          <w:rFonts w:ascii="Times New Roman" w:hAnsi="Times New Roman" w:cs="Times New Roman"/>
          <w:sz w:val="26"/>
          <w:szCs w:val="28"/>
        </w:rPr>
        <w:t xml:space="preserve">các lớp </w:t>
      </w:r>
      <w:r w:rsidRPr="00F279D0">
        <w:rPr>
          <w:rFonts w:ascii="Times New Roman" w:hAnsi="Times New Roman" w:cs="Times New Roman"/>
          <w:sz w:val="26"/>
          <w:szCs w:val="28"/>
        </w:rPr>
        <w:t xml:space="preserve">các em </w:t>
      </w:r>
      <w:r>
        <w:rPr>
          <w:rFonts w:ascii="Times New Roman" w:hAnsi="Times New Roman" w:cs="Times New Roman"/>
          <w:sz w:val="26"/>
          <w:szCs w:val="28"/>
        </w:rPr>
        <w:t>đã chuẩn bị tham gia cuộc thi: “ Hội thi lồng đèn” chuẩn bị sắp tới trong dịp Tến Trung thu năm 2018. GVCN cũng đã nhắc nhỡ HS tham gia đầy đủ theo kế hoạch của TPT Đội đề ra. Bên cạnh giáo viên cũng đã rèn luyện và phối hợp với GVBM lập danh sách học sinh tham gia kì thi vẽ tranh cổ động trong tháng 9 này.</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V. Đánh giá các  hoạt động chuyên môn khác:</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Đánh giá về công tác chủ nhiệm lớp, ăn bán trú, đi lại học sinh, giáo dục ngoài giờ lên lớp( các nội dung trong văn bản):</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Giáo viên chủ nhiệm các lớp cũng đã hoàn thành công tác chủ nhiệm của mình thông qua các buổi sinh hoạt chủ nhiệm giáo viên đã giáo dục nhắc nhở về việc học tập, rèn luyện đạo đức; qua việc quản lý học sinh ở bán trú giáo viên cũng đã hướng dẫn kỹ năng sống cho các em. Ngoài ra giáo viên cũng đã phối hợp với gia đình trong việc quản lý đưa rước; học tập con em họ suốt thời gian qua khá nhịp nhàng nên không có trường hợp nào học sinh học cúp tiết, bỏ học </w:t>
      </w:r>
      <w:r>
        <w:rPr>
          <w:rFonts w:ascii="Times New Roman" w:hAnsi="Times New Roman" w:cs="Times New Roman"/>
          <w:sz w:val="26"/>
          <w:szCs w:val="28"/>
        </w:rPr>
        <w:t xml:space="preserve">đi chơi game hay bị người lạ dụ dỗ chấn lột.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Kiểm tra kế hoạch dạy học: ( Tổ trưởng duyệt và nhận xét các loại hồ sơ sổ sách trong tổ đạt hoặc chưa dạt yêu cầu): Sau 1 tháng nộp về HT hoặc P.HT KT.</w:t>
      </w:r>
    </w:p>
    <w:p w:rsidR="009D7997" w:rsidRPr="00F279D0" w:rsidRDefault="009D7997" w:rsidP="000A421F">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Theo sự thống nhất của BGH thì việc kiểm tra HSSS của giáo viên sẽ được kiểm tra cùng kỳ với các lần kiểm tra định kì của học sinh trong năm học 2018 – 2019.</w:t>
      </w:r>
    </w:p>
    <w:p w:rsidR="009D7997" w:rsidRPr="00F279D0" w:rsidRDefault="009D7997" w:rsidP="000A421F">
      <w:pPr>
        <w:spacing w:after="0" w:line="360" w:lineRule="auto"/>
        <w:ind w:firstLine="720"/>
        <w:jc w:val="both"/>
        <w:rPr>
          <w:rFonts w:ascii="Times New Roman" w:hAnsi="Times New Roman" w:cs="Times New Roman"/>
          <w:b/>
          <w:i/>
          <w:sz w:val="26"/>
          <w:szCs w:val="28"/>
        </w:rPr>
      </w:pPr>
      <w:r w:rsidRPr="00F279D0">
        <w:rPr>
          <w:rFonts w:ascii="Times New Roman" w:hAnsi="Times New Roman" w:cs="Times New Roman"/>
          <w:b/>
          <w:sz w:val="26"/>
          <w:szCs w:val="28"/>
        </w:rPr>
        <w:lastRenderedPageBreak/>
        <w:t xml:space="preserve">3. Ý kiến đề xuất với hiệu trưởng và P.hiệu trưởng </w:t>
      </w:r>
    </w:p>
    <w:p w:rsidR="009D7997"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Giáo viên xin ý kiế</w:t>
      </w:r>
      <w:r>
        <w:rPr>
          <w:rFonts w:ascii="Times New Roman" w:hAnsi="Times New Roman" w:cs="Times New Roman"/>
          <w:sz w:val="26"/>
          <w:szCs w:val="28"/>
        </w:rPr>
        <w:t>n đến</w:t>
      </w:r>
      <w:r w:rsidRPr="00F279D0">
        <w:rPr>
          <w:rFonts w:ascii="Times New Roman" w:hAnsi="Times New Roman" w:cs="Times New Roman"/>
          <w:sz w:val="26"/>
          <w:szCs w:val="28"/>
        </w:rPr>
        <w:t xml:space="preserve"> Nhà trường về việc </w:t>
      </w:r>
      <w:r>
        <w:rPr>
          <w:rFonts w:ascii="Times New Roman" w:hAnsi="Times New Roman" w:cs="Times New Roman"/>
          <w:sz w:val="26"/>
          <w:szCs w:val="28"/>
        </w:rPr>
        <w:t>vệ sinh khu vệ sinh của HS cần được nhắc nhỡ người làm vệ sinh kịp thời để tránh hôi ảnh hưởng đến các em học sinh; đề xuất quét vôi các phòng học bị ẩm móc làm mất mỹ quan lớp học trong đó có lớp 4/1.</w:t>
      </w:r>
    </w:p>
    <w:p w:rsidR="009D7997" w:rsidRPr="00F279D0" w:rsidRDefault="009D7997" w:rsidP="000A421F">
      <w:pPr>
        <w:spacing w:after="0" w:line="360" w:lineRule="auto"/>
        <w:jc w:val="both"/>
        <w:rPr>
          <w:rFonts w:ascii="Times New Roman" w:hAnsi="Times New Roman" w:cs="Times New Roman"/>
          <w:b/>
          <w:sz w:val="26"/>
          <w:szCs w:val="28"/>
        </w:rPr>
      </w:pPr>
      <w:r w:rsidRPr="00F279D0">
        <w:rPr>
          <w:rFonts w:ascii="Times New Roman" w:hAnsi="Times New Roman" w:cs="Times New Roman"/>
          <w:b/>
          <w:sz w:val="26"/>
          <w:szCs w:val="28"/>
        </w:rPr>
        <w:t>B. Triển khai công tác của tổ chuyên môn trong 2 tuần tới:</w:t>
      </w:r>
    </w:p>
    <w:p w:rsidR="009D7997" w:rsidRPr="00F279D0" w:rsidRDefault="009D7997" w:rsidP="000A421F">
      <w:pPr>
        <w:spacing w:after="0" w:line="360" w:lineRule="auto"/>
        <w:ind w:firstLine="720"/>
        <w:jc w:val="both"/>
        <w:rPr>
          <w:rFonts w:ascii="Times New Roman" w:hAnsi="Times New Roman" w:cs="Times New Roman"/>
          <w:b/>
          <w:sz w:val="26"/>
          <w:szCs w:val="28"/>
        </w:rPr>
      </w:pPr>
      <w:r w:rsidRPr="00F279D0">
        <w:rPr>
          <w:rFonts w:ascii="Times New Roman" w:hAnsi="Times New Roman" w:cs="Times New Roman"/>
          <w:b/>
          <w:sz w:val="26"/>
          <w:szCs w:val="28"/>
        </w:rPr>
        <w:t>I. Công tác chính trị, tư tưởng, đạo đức, lối sống:</w:t>
      </w:r>
    </w:p>
    <w:p w:rsidR="009D7997" w:rsidRPr="00F279D0" w:rsidRDefault="009D7997" w:rsidP="000A421F">
      <w:pPr>
        <w:spacing w:after="0" w:line="360" w:lineRule="auto"/>
        <w:ind w:firstLine="720"/>
        <w:jc w:val="both"/>
        <w:rPr>
          <w:rFonts w:ascii="Times New Roman" w:hAnsi="Times New Roman" w:cs="Times New Roman"/>
          <w:b/>
          <w:sz w:val="26"/>
          <w:szCs w:val="28"/>
        </w:rPr>
      </w:pPr>
      <w:r w:rsidRPr="00F279D0">
        <w:rPr>
          <w:rFonts w:ascii="Times New Roman" w:hAnsi="Times New Roman" w:cs="Times New Roman"/>
          <w:b/>
          <w:sz w:val="26"/>
          <w:szCs w:val="28"/>
        </w:rPr>
        <w:t>1. Về chính trị, tư tưởng trong thời gian tới:</w:t>
      </w:r>
    </w:p>
    <w:p w:rsidR="009D7997" w:rsidRPr="00F279D0" w:rsidRDefault="00B613D2" w:rsidP="000A421F">
      <w:pPr>
        <w:autoSpaceDE w:val="0"/>
        <w:autoSpaceDN w:val="0"/>
        <w:adjustRightInd w:val="0"/>
        <w:spacing w:after="0" w:line="360" w:lineRule="auto"/>
        <w:ind w:left="720"/>
        <w:jc w:val="both"/>
        <w:rPr>
          <w:rFonts w:ascii="Times New Roman" w:hAnsi="Times New Roman" w:cs="Times New Roman"/>
          <w:sz w:val="26"/>
          <w:szCs w:val="28"/>
        </w:rPr>
      </w:pPr>
      <w:r>
        <w:rPr>
          <w:rFonts w:ascii="Times New Roman" w:hAnsi="Times New Roman" w:cs="Times New Roman"/>
          <w:sz w:val="26"/>
          <w:szCs w:val="28"/>
        </w:rPr>
        <w:t>- Giáo viên tiếp</w:t>
      </w:r>
      <w:r w:rsidR="009D7997" w:rsidRPr="00F279D0">
        <w:rPr>
          <w:rFonts w:ascii="Times New Roman" w:hAnsi="Times New Roman" w:cs="Times New Roman"/>
          <w:sz w:val="26"/>
          <w:szCs w:val="28"/>
        </w:rPr>
        <w:t xml:space="preserve"> tục thực hiện nhiệm vụ chính trị được giao phó. Căn cứ theo quyền </w:t>
      </w:r>
    </w:p>
    <w:p w:rsidR="009D7997" w:rsidRPr="00F279D0" w:rsidRDefault="009D7997" w:rsidP="000A421F">
      <w:pPr>
        <w:autoSpaceDE w:val="0"/>
        <w:autoSpaceDN w:val="0"/>
        <w:adjustRightInd w:val="0"/>
        <w:spacing w:after="0" w:line="360" w:lineRule="auto"/>
        <w:jc w:val="both"/>
        <w:rPr>
          <w:rFonts w:ascii="Times New Roman" w:hAnsi="Times New Roman" w:cs="Times New Roman"/>
          <w:sz w:val="26"/>
          <w:szCs w:val="28"/>
        </w:rPr>
      </w:pPr>
      <w:r w:rsidRPr="00F279D0">
        <w:rPr>
          <w:rFonts w:ascii="Times New Roman" w:hAnsi="Times New Roman" w:cs="Times New Roman"/>
          <w:sz w:val="26"/>
          <w:szCs w:val="28"/>
        </w:rPr>
        <w:t>hạn và nhiệm vụ mà lãnh đạo nhà trường phân công mà hoàn thành tốt nhiệm vụ trong thời gian tới. Phải có bản lĩnh chính trị vững vàng, tận tâm với công việc, tận tụy với học sinh và là tấm gương cho học sinh noi theo. ( Lưu ý việc giáo viên cầ</w:t>
      </w:r>
      <w:r>
        <w:rPr>
          <w:rFonts w:ascii="Times New Roman" w:hAnsi="Times New Roman" w:cs="Times New Roman"/>
          <w:sz w:val="26"/>
          <w:szCs w:val="28"/>
        </w:rPr>
        <w:t>n tránh vi phạm đạo đức nghề nghiệp</w:t>
      </w:r>
      <w:r w:rsidRPr="00F279D0">
        <w:rPr>
          <w:rFonts w:ascii="Times New Roman" w:hAnsi="Times New Roman" w:cs="Times New Roman"/>
          <w:sz w:val="26"/>
          <w:szCs w:val="28"/>
        </w:rPr>
        <w:t xml:space="preserve">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Về đạo đức, lối sống trong thời gian tới:</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Giáo viên trong tổ phải có lối sống lành mạnh, giản dị, hòa đồng với học sinh, hòa nhã với phụ huynh và đồng nghiệp. Có tâm vói nghề và luôn giữ được phẩm chất của người giáo viên trong mắt người dân và xã hội.</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3. Về chủ đề của tháng:(giáo viên, học sinh)</w:t>
      </w:r>
    </w:p>
    <w:p w:rsidR="009D7997" w:rsidRDefault="009D7997" w:rsidP="000A421F">
      <w:pPr>
        <w:spacing w:after="0" w:line="360" w:lineRule="auto"/>
        <w:ind w:firstLine="600"/>
        <w:jc w:val="both"/>
        <w:rPr>
          <w:rFonts w:ascii="Times New Roman" w:hAnsi="Times New Roman" w:cs="Times New Roman"/>
          <w:sz w:val="26"/>
          <w:szCs w:val="28"/>
        </w:rPr>
      </w:pPr>
      <w:r>
        <w:rPr>
          <w:rFonts w:ascii="Times New Roman" w:hAnsi="Times New Roman" w:cs="Times New Roman"/>
          <w:sz w:val="26"/>
          <w:szCs w:val="28"/>
        </w:rPr>
        <w:t>GV</w:t>
      </w:r>
      <w:r w:rsidRPr="00F279D0">
        <w:rPr>
          <w:rFonts w:ascii="Times New Roman" w:hAnsi="Times New Roman" w:cs="Times New Roman"/>
          <w:sz w:val="26"/>
          <w:szCs w:val="28"/>
        </w:rPr>
        <w:t xml:space="preserve"> cần </w:t>
      </w:r>
      <w:r>
        <w:rPr>
          <w:rFonts w:ascii="Times New Roman" w:hAnsi="Times New Roman" w:cs="Times New Roman"/>
          <w:sz w:val="26"/>
          <w:szCs w:val="28"/>
        </w:rPr>
        <w:t xml:space="preserve">tiếp tục </w:t>
      </w:r>
      <w:r w:rsidRPr="00F279D0">
        <w:rPr>
          <w:rFonts w:ascii="Times New Roman" w:hAnsi="Times New Roman" w:cs="Times New Roman"/>
          <w:sz w:val="26"/>
          <w:szCs w:val="28"/>
        </w:rPr>
        <w:t>tuyên truyền chủ đề</w:t>
      </w:r>
      <w:r>
        <w:rPr>
          <w:rFonts w:ascii="Times New Roman" w:hAnsi="Times New Roman" w:cs="Times New Roman"/>
          <w:sz w:val="26"/>
          <w:szCs w:val="28"/>
        </w:rPr>
        <w:t xml:space="preserve"> tháng 9 </w:t>
      </w:r>
      <w:r w:rsidRPr="00F279D0">
        <w:rPr>
          <w:rFonts w:ascii="Times New Roman" w:hAnsi="Times New Roman" w:cs="Times New Roman"/>
          <w:sz w:val="26"/>
          <w:szCs w:val="28"/>
        </w:rPr>
        <w:t>“ Ngày hội khai trườ</w:t>
      </w:r>
      <w:r>
        <w:rPr>
          <w:rFonts w:ascii="Times New Roman" w:hAnsi="Times New Roman" w:cs="Times New Roman"/>
          <w:sz w:val="26"/>
          <w:szCs w:val="28"/>
        </w:rPr>
        <w:t>ng”</w:t>
      </w:r>
      <w:r w:rsidRPr="00F279D0">
        <w:rPr>
          <w:rFonts w:ascii="Times New Roman" w:hAnsi="Times New Roman" w:cs="Times New Roman"/>
          <w:sz w:val="26"/>
          <w:szCs w:val="28"/>
        </w:rPr>
        <w:t xml:space="preserve"> </w:t>
      </w:r>
      <w:r>
        <w:rPr>
          <w:rFonts w:ascii="Times New Roman" w:hAnsi="Times New Roman" w:cs="Times New Roman"/>
          <w:sz w:val="26"/>
          <w:szCs w:val="28"/>
        </w:rPr>
        <w:t xml:space="preserve">và Tết trung thu.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II. Hoạt động dạy học và giáo dục:</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Thực hiện công tác giảng dạy của giáo viên trong thời gian tới:</w:t>
      </w:r>
    </w:p>
    <w:p w:rsidR="009D7997" w:rsidRPr="00F279D0" w:rsidRDefault="009D7997" w:rsidP="000A421F">
      <w:pPr>
        <w:spacing w:after="0" w:line="360" w:lineRule="auto"/>
        <w:ind w:firstLine="600"/>
        <w:jc w:val="both"/>
        <w:rPr>
          <w:rFonts w:ascii="Times New Roman" w:hAnsi="Times New Roman" w:cs="Times New Roman"/>
          <w:i/>
          <w:sz w:val="26"/>
          <w:szCs w:val="28"/>
        </w:rPr>
      </w:pPr>
      <w:r w:rsidRPr="00F279D0">
        <w:rPr>
          <w:rFonts w:ascii="Times New Roman" w:hAnsi="Times New Roman" w:cs="Times New Roman"/>
          <w:i/>
          <w:sz w:val="26"/>
          <w:szCs w:val="28"/>
        </w:rPr>
        <w:t>(Nội dung giảng dạy, thực hiện phân phối chương trình; mục tiêu, kế hoạch bài dạy, giáo dục  lồng ghép, giảm tải….)</w:t>
      </w:r>
    </w:p>
    <w:p w:rsidR="009D7997"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Giáo viên tiếp tục thực hiện chuyên môn tuần </w:t>
      </w:r>
      <w:r>
        <w:rPr>
          <w:rFonts w:ascii="Times New Roman" w:hAnsi="Times New Roman" w:cs="Times New Roman"/>
          <w:sz w:val="26"/>
          <w:szCs w:val="28"/>
        </w:rPr>
        <w:t>4; 5</w:t>
      </w:r>
      <w:r w:rsidRPr="00F279D0">
        <w:rPr>
          <w:rFonts w:ascii="Times New Roman" w:hAnsi="Times New Roman" w:cs="Times New Roman"/>
          <w:sz w:val="26"/>
          <w:szCs w:val="28"/>
        </w:rPr>
        <w:t xml:space="preserve"> </w:t>
      </w:r>
      <w:r>
        <w:rPr>
          <w:rFonts w:ascii="Times New Roman" w:hAnsi="Times New Roman" w:cs="Times New Roman"/>
          <w:sz w:val="26"/>
          <w:szCs w:val="28"/>
        </w:rPr>
        <w:t>( 17/9 -&gt; 28/9/2018 )</w:t>
      </w:r>
      <w:r w:rsidR="00604D6D">
        <w:rPr>
          <w:rFonts w:ascii="Times New Roman" w:hAnsi="Times New Roman" w:cs="Times New Roman"/>
          <w:sz w:val="26"/>
          <w:szCs w:val="28"/>
        </w:rPr>
        <w:t xml:space="preserve"> </w:t>
      </w:r>
      <w:r w:rsidRPr="00F279D0">
        <w:rPr>
          <w:rFonts w:ascii="Times New Roman" w:hAnsi="Times New Roman" w:cs="Times New Roman"/>
          <w:sz w:val="26"/>
          <w:szCs w:val="28"/>
        </w:rPr>
        <w:t>đúng với phân phối chương trình. Giáo viên cần bám sát mục tiêu, lên kế hoạch bài dạy đầy đủ, thực hiện đúng nội dung giảm tải các môn học. Giáo viên cũng cần lồng ghép giáo dục ATGT; vệ sinh môi trường và vệ sinh an toàn thực phẩm; kỹ năng sống; phòng chống đuối nước cho các em.</w:t>
      </w:r>
      <w:r>
        <w:rPr>
          <w:rFonts w:ascii="Times New Roman" w:hAnsi="Times New Roman" w:cs="Times New Roman"/>
          <w:sz w:val="26"/>
          <w:szCs w:val="28"/>
        </w:rPr>
        <w:t xml:space="preserve"> Đồng thời lồng ghép các bài trong giáo án về ANQP đã được cấp phát cho mỗi giáo viên trong tổ. Thời gian này cũng là thời gian dự giờ đột xuất của BGH nhà trường, GV cần chuẩn bị tốt cho các tiết dạy của mình.</w:t>
      </w:r>
    </w:p>
    <w:p w:rsidR="009D7997" w:rsidRDefault="009D7997" w:rsidP="000A421F">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lastRenderedPageBreak/>
        <w:t>Giáo viên ra đề kiểm tra GHKI và nộp về Tổ trưởng chậm nhất ( 28/9/2018 ). Tổ trưởng tổng hợp và nộp về chuyên môn nhà trường đúng thời gian qui định. Đồng thời ngày này giáo viên cũng bốc thăm thi giáo viên giỏi cấp trường lúc 14h tại văn phòng trường.</w:t>
      </w:r>
    </w:p>
    <w:p w:rsidR="009D7997" w:rsidRDefault="009D7997" w:rsidP="000A421F">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Giáo viên cần lưu ý thời gian từ 24/9 - &gt; 28/9 cũng là thời gian Trường kiểm tra chuyên đề Trang trí lớp học, dụng cụ học tập và nề nếp học sinh. GV cần hoàn thiện trước để nhà trường kiểm tra đánh giá mức độ hoàn thành của từng giáo viên trong tổ.</w:t>
      </w:r>
    </w:p>
    <w:p w:rsidR="009D7997" w:rsidRDefault="009D7997" w:rsidP="000A421F">
      <w:pPr>
        <w:spacing w:after="0" w:line="360" w:lineRule="auto"/>
        <w:ind w:firstLine="720"/>
        <w:jc w:val="both"/>
        <w:rPr>
          <w:rFonts w:ascii="Times New Roman" w:hAnsi="Times New Roman" w:cs="Times New Roman"/>
          <w:sz w:val="26"/>
          <w:szCs w:val="28"/>
        </w:rPr>
      </w:pPr>
      <w:r>
        <w:rPr>
          <w:rFonts w:ascii="Times New Roman" w:hAnsi="Times New Roman" w:cs="Times New Roman"/>
          <w:sz w:val="26"/>
          <w:szCs w:val="28"/>
        </w:rPr>
        <w:t>GV tiếp tục thực hiện việc bồi dưỡng học sinh còn hạn chế các môn học trong các buổi học bằng nhiều hình thức khác nhau; tùy điều kiện của mỗi lớp GVCN cần linh hoạt kèm cặp học sinh còn hạn chế và bồi dưỡng học sinh có năng khiếu tham các hội thi và luyện viết chữ đẹp…</w:t>
      </w:r>
    </w:p>
    <w:p w:rsidR="009D7997" w:rsidRPr="001D29E9" w:rsidRDefault="009D7997" w:rsidP="000A421F">
      <w:pPr>
        <w:spacing w:after="0" w:line="360" w:lineRule="auto"/>
        <w:ind w:firstLine="720"/>
        <w:jc w:val="both"/>
        <w:rPr>
          <w:rFonts w:ascii="Times New Roman" w:hAnsi="Times New Roman" w:cs="Times New Roman"/>
          <w:b/>
          <w:sz w:val="26"/>
          <w:szCs w:val="28"/>
        </w:rPr>
      </w:pPr>
      <w:r>
        <w:rPr>
          <w:rFonts w:ascii="Times New Roman" w:hAnsi="Times New Roman" w:cs="Times New Roman"/>
          <w:b/>
          <w:sz w:val="26"/>
          <w:szCs w:val="28"/>
        </w:rPr>
        <w:t xml:space="preserve">* </w:t>
      </w:r>
      <w:r w:rsidRPr="001D29E9">
        <w:rPr>
          <w:rFonts w:ascii="Times New Roman" w:hAnsi="Times New Roman" w:cs="Times New Roman"/>
          <w:b/>
          <w:sz w:val="26"/>
          <w:szCs w:val="28"/>
        </w:rPr>
        <w:t>GV trong tổ tham gia dự giờ thăm lớp theo kế hoạch như sau:</w:t>
      </w:r>
    </w:p>
    <w:p w:rsidR="009D7997" w:rsidRDefault="009D7997" w:rsidP="000A421F">
      <w:pPr>
        <w:spacing w:after="0" w:line="360" w:lineRule="auto"/>
        <w:ind w:firstLine="720"/>
        <w:jc w:val="both"/>
        <w:rPr>
          <w:rFonts w:ascii="Times New Roman" w:hAnsi="Times New Roman" w:cs="Times New Roman"/>
          <w:sz w:val="26"/>
          <w:szCs w:val="28"/>
        </w:rPr>
      </w:pPr>
      <w:r w:rsidRPr="00813D6B">
        <w:rPr>
          <w:rFonts w:ascii="Times New Roman" w:hAnsi="Times New Roman" w:cs="Times New Roman"/>
          <w:b/>
          <w:sz w:val="26"/>
          <w:szCs w:val="28"/>
        </w:rPr>
        <w:t xml:space="preserve">Tuần </w:t>
      </w:r>
      <w:r>
        <w:rPr>
          <w:rFonts w:ascii="Times New Roman" w:hAnsi="Times New Roman" w:cs="Times New Roman"/>
          <w:b/>
          <w:sz w:val="26"/>
          <w:szCs w:val="28"/>
        </w:rPr>
        <w:t>4</w:t>
      </w:r>
      <w:r w:rsidRPr="00813D6B">
        <w:rPr>
          <w:rFonts w:ascii="Times New Roman" w:hAnsi="Times New Roman" w:cs="Times New Roman"/>
          <w:b/>
          <w:sz w:val="26"/>
          <w:szCs w:val="28"/>
        </w:rPr>
        <w:t>:</w:t>
      </w:r>
      <w:r>
        <w:rPr>
          <w:rFonts w:ascii="Times New Roman" w:hAnsi="Times New Roman" w:cs="Times New Roman"/>
          <w:sz w:val="26"/>
          <w:szCs w:val="28"/>
        </w:rPr>
        <w:t xml:space="preserve"> Thứ tư: ( 19/9/2018 ) dự giờ Cô Loan lớp 4/3 môn: Tập đọc; Thứ năm ( sáng 20/9/2018): dự giờ cô Trân lớp ..... môn Anh văn; Thứ năm ( chiều ) cô Thu      môn Tin học. </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813D6B">
        <w:rPr>
          <w:rFonts w:ascii="Times New Roman" w:hAnsi="Times New Roman" w:cs="Times New Roman"/>
          <w:b/>
          <w:sz w:val="26"/>
          <w:szCs w:val="28"/>
        </w:rPr>
        <w:t xml:space="preserve">Tuần </w:t>
      </w:r>
      <w:r>
        <w:rPr>
          <w:rFonts w:ascii="Times New Roman" w:hAnsi="Times New Roman" w:cs="Times New Roman"/>
          <w:b/>
          <w:sz w:val="26"/>
          <w:szCs w:val="28"/>
        </w:rPr>
        <w:t>5</w:t>
      </w:r>
      <w:r w:rsidRPr="00813D6B">
        <w:rPr>
          <w:rFonts w:ascii="Times New Roman" w:hAnsi="Times New Roman" w:cs="Times New Roman"/>
          <w:b/>
          <w:sz w:val="26"/>
          <w:szCs w:val="28"/>
        </w:rPr>
        <w:t>:</w:t>
      </w:r>
      <w:r>
        <w:rPr>
          <w:rFonts w:ascii="Times New Roman" w:hAnsi="Times New Roman" w:cs="Times New Roman"/>
          <w:sz w:val="26"/>
          <w:szCs w:val="28"/>
        </w:rPr>
        <w:t xml:space="preserve"> Dự giờ rút kinh nghiệm Thầy Định lớ</w:t>
      </w:r>
      <w:r w:rsidR="00604D6D">
        <w:rPr>
          <w:rFonts w:ascii="Times New Roman" w:hAnsi="Times New Roman" w:cs="Times New Roman"/>
          <w:sz w:val="26"/>
          <w:szCs w:val="28"/>
        </w:rPr>
        <w:t>p 4/2</w:t>
      </w:r>
      <w:r>
        <w:rPr>
          <w:rFonts w:ascii="Times New Roman" w:hAnsi="Times New Roman" w:cs="Times New Roman"/>
          <w:sz w:val="26"/>
          <w:szCs w:val="28"/>
        </w:rPr>
        <w:t xml:space="preserve"> môn Toán ( chuẩn bị cho Hội giảng khối 4 cấp trường năm học 2018-2019).</w:t>
      </w:r>
    </w:p>
    <w:p w:rsidR="009D7997" w:rsidRDefault="009D7997" w:rsidP="000A421F">
      <w:pPr>
        <w:pStyle w:val="ListParagraph"/>
        <w:numPr>
          <w:ilvl w:val="0"/>
          <w:numId w:val="1"/>
        </w:numPr>
        <w:spacing w:after="0" w:line="360" w:lineRule="auto"/>
        <w:jc w:val="both"/>
        <w:rPr>
          <w:rFonts w:ascii="Times New Roman" w:hAnsi="Times New Roman" w:cs="Times New Roman"/>
          <w:b/>
          <w:sz w:val="26"/>
          <w:szCs w:val="28"/>
        </w:rPr>
      </w:pPr>
      <w:r w:rsidRPr="00FD5F9B">
        <w:rPr>
          <w:rFonts w:ascii="Times New Roman" w:hAnsi="Times New Roman" w:cs="Times New Roman"/>
          <w:b/>
          <w:sz w:val="26"/>
          <w:szCs w:val="28"/>
        </w:rPr>
        <w:t>Việc học tập và giáo dục của học sinh trong thời gian tới:</w:t>
      </w:r>
    </w:p>
    <w:p w:rsidR="009D7997" w:rsidRPr="00FD5F9B" w:rsidRDefault="009D7997" w:rsidP="000A421F">
      <w:pPr>
        <w:pStyle w:val="ListParagraph"/>
        <w:spacing w:after="0" w:line="360" w:lineRule="auto"/>
        <w:ind w:left="960"/>
        <w:jc w:val="both"/>
        <w:rPr>
          <w:rFonts w:ascii="Times New Roman" w:hAnsi="Times New Roman" w:cs="Times New Roman"/>
          <w:b/>
          <w:sz w:val="26"/>
          <w:szCs w:val="28"/>
        </w:rPr>
      </w:pPr>
      <w:r w:rsidRPr="00FD5F9B">
        <w:rPr>
          <w:rFonts w:ascii="Times New Roman" w:hAnsi="Times New Roman" w:cs="Times New Roman"/>
          <w:i/>
          <w:sz w:val="26"/>
          <w:szCs w:val="28"/>
        </w:rPr>
        <w:t>(chú ý đến học sinh yếu kém, học sinh khó khăn, kiểm tra, đánh giá một số môn học, hoạt động ngoại khóa)</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Giáo viên cần bám vào chuẩn  kiến thức – kỹ năng các môn học để hoàn thành nội dung các môn học trong tháng. Giáo viên cũng cần lên kế hoạch bồi dưỡng học sinh còn hạn chế một vài môn học; tổ chức nhiều hình thức để rèn luyện hiệu quả để bồi dưỡng HS ở hai môn Tiếng Việt và Toán, nhất là </w:t>
      </w:r>
      <w:r>
        <w:rPr>
          <w:rFonts w:ascii="Times New Roman" w:hAnsi="Times New Roman" w:cs="Times New Roman"/>
          <w:sz w:val="26"/>
          <w:szCs w:val="28"/>
        </w:rPr>
        <w:t>những</w:t>
      </w:r>
      <w:r w:rsidRPr="00F279D0">
        <w:rPr>
          <w:rFonts w:ascii="Times New Roman" w:hAnsi="Times New Roman" w:cs="Times New Roman"/>
          <w:sz w:val="26"/>
          <w:szCs w:val="28"/>
        </w:rPr>
        <w:t xml:space="preserve"> học sinh </w:t>
      </w:r>
      <w:r>
        <w:rPr>
          <w:rFonts w:ascii="Times New Roman" w:hAnsi="Times New Roman" w:cs="Times New Roman"/>
          <w:sz w:val="26"/>
          <w:szCs w:val="28"/>
        </w:rPr>
        <w:t>còn chậm</w:t>
      </w:r>
      <w:r w:rsidRPr="00F279D0">
        <w:rPr>
          <w:rFonts w:ascii="Times New Roman" w:hAnsi="Times New Roman" w:cs="Times New Roman"/>
          <w:sz w:val="26"/>
          <w:szCs w:val="28"/>
        </w:rPr>
        <w:t>.</w:t>
      </w:r>
    </w:p>
    <w:p w:rsidR="009D7997" w:rsidRDefault="009D7997" w:rsidP="000A421F">
      <w:pPr>
        <w:spacing w:after="0" w:line="360" w:lineRule="auto"/>
        <w:ind w:firstLine="600"/>
        <w:jc w:val="both"/>
        <w:rPr>
          <w:rFonts w:ascii="Times New Roman" w:hAnsi="Times New Roman" w:cs="Times New Roman"/>
          <w:sz w:val="26"/>
          <w:szCs w:val="28"/>
        </w:rPr>
      </w:pPr>
      <w:r w:rsidRPr="00F279D0">
        <w:rPr>
          <w:rFonts w:ascii="Times New Roman" w:hAnsi="Times New Roman" w:cs="Times New Roman"/>
          <w:sz w:val="26"/>
          <w:szCs w:val="28"/>
        </w:rPr>
        <w:t xml:space="preserve">Các lớp cần tham gia tích cực và đầy đủ các hoạt động ngoại khóa </w:t>
      </w:r>
      <w:r>
        <w:rPr>
          <w:rFonts w:ascii="Times New Roman" w:hAnsi="Times New Roman" w:cs="Times New Roman"/>
          <w:sz w:val="26"/>
          <w:szCs w:val="28"/>
        </w:rPr>
        <w:t>như tham gia ngày hội lồng đèn Tết trung thu ( Đêm 22/9/2018 ); Tham gia Hội thi vẽ tranh cổ động do Trường phát động ( 29/9/2018 lúc 7 h 30’). Đồng thời giáo viên cũng tham gia Hội giảng cấp huyện 2 môn Toán và Tiếng Việt khối lớp 4 ( Ngày 22/ 8 /2018 ) do PGD tổ chức. Đây là cơ hội để giáo giáo viên tích lũy kinh nghiệm cho kỳ thi giáo viên giỏi các cấp sắp tới. Các lớp có Đội viên tham gia Đại hội Liên dội NK: 2018-2019 cần dặ</w:t>
      </w:r>
      <w:r w:rsidR="00604D6D">
        <w:rPr>
          <w:rFonts w:ascii="Times New Roman" w:hAnsi="Times New Roman" w:cs="Times New Roman"/>
          <w:sz w:val="26"/>
          <w:szCs w:val="28"/>
        </w:rPr>
        <w:t>n dò</w:t>
      </w:r>
      <w:r>
        <w:rPr>
          <w:rFonts w:ascii="Times New Roman" w:hAnsi="Times New Roman" w:cs="Times New Roman"/>
          <w:sz w:val="26"/>
          <w:szCs w:val="28"/>
        </w:rPr>
        <w:t xml:space="preserve"> các em tham gia cho đầy đủ và đúng thời gian mà Tổ chức Đội qui định.</w:t>
      </w:r>
    </w:p>
    <w:p w:rsidR="009D7997" w:rsidRDefault="009D7997" w:rsidP="000A421F">
      <w:pPr>
        <w:spacing w:after="0" w:line="360" w:lineRule="auto"/>
        <w:ind w:firstLine="600"/>
        <w:jc w:val="both"/>
        <w:rPr>
          <w:rFonts w:ascii="Times New Roman" w:hAnsi="Times New Roman" w:cs="Times New Roman"/>
          <w:sz w:val="26"/>
          <w:szCs w:val="28"/>
        </w:rPr>
      </w:pPr>
      <w:r>
        <w:rPr>
          <w:rFonts w:ascii="Times New Roman" w:hAnsi="Times New Roman" w:cs="Times New Roman"/>
          <w:sz w:val="26"/>
          <w:szCs w:val="28"/>
        </w:rPr>
        <w:t>GVCN cần tiếp tụ</w:t>
      </w:r>
      <w:r w:rsidR="000A421F">
        <w:rPr>
          <w:rFonts w:ascii="Times New Roman" w:hAnsi="Times New Roman" w:cs="Times New Roman"/>
          <w:sz w:val="26"/>
          <w:szCs w:val="28"/>
        </w:rPr>
        <w:t xml:space="preserve">c rèn </w:t>
      </w:r>
      <w:r>
        <w:rPr>
          <w:rFonts w:ascii="Times New Roman" w:hAnsi="Times New Roman" w:cs="Times New Roman"/>
          <w:sz w:val="26"/>
          <w:szCs w:val="28"/>
        </w:rPr>
        <w:t xml:space="preserve">học sinh viết chữ đẹp chuẩn bị cho kì thi viết chữ đẹp các cấp.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lastRenderedPageBreak/>
        <w:t>III. Về cơ sở vật chất, trang thiết bị; việc chuẩn bị, làm và sử dụng đồ dùng dạy - học trong thời gian tới:</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Đối với giáo viên:</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Giáo viên trong tổ cần tăng cường  sử các thiết bị dạy học trong các tiết dạy. Chuẩn bị đầy đủ các thiết bị dạy học và bài giảng trước khi đến lớp. Vì trong thời gian tới tất cả các giáo viên trong tổ tham dự kỳ thi giáo viên giỏi cấp trườ</w:t>
      </w:r>
      <w:r>
        <w:rPr>
          <w:rFonts w:ascii="Times New Roman" w:hAnsi="Times New Roman" w:cs="Times New Roman"/>
          <w:sz w:val="26"/>
          <w:szCs w:val="28"/>
        </w:rPr>
        <w:t>ng. Chính</w:t>
      </w:r>
      <w:r w:rsidRPr="00F279D0">
        <w:rPr>
          <w:rFonts w:ascii="Times New Roman" w:hAnsi="Times New Roman" w:cs="Times New Roman"/>
          <w:sz w:val="26"/>
          <w:szCs w:val="28"/>
        </w:rPr>
        <w:t xml:space="preserve"> vì thế giáo viên cũng nên chuẩn bị thêm ĐDDH tự</w:t>
      </w:r>
      <w:r>
        <w:rPr>
          <w:rFonts w:ascii="Times New Roman" w:hAnsi="Times New Roman" w:cs="Times New Roman"/>
          <w:sz w:val="26"/>
          <w:szCs w:val="28"/>
        </w:rPr>
        <w:t xml:space="preserve"> làm phục</w:t>
      </w:r>
      <w:r w:rsidRPr="00F279D0">
        <w:rPr>
          <w:rFonts w:ascii="Times New Roman" w:hAnsi="Times New Roman" w:cs="Times New Roman"/>
          <w:sz w:val="26"/>
          <w:szCs w:val="28"/>
        </w:rPr>
        <w:t xml:space="preserve"> vụ cho kỳ thi giáo viên dạy giỏi sắp tớ</w:t>
      </w:r>
      <w:r>
        <w:rPr>
          <w:rFonts w:ascii="Times New Roman" w:hAnsi="Times New Roman" w:cs="Times New Roman"/>
          <w:sz w:val="26"/>
          <w:szCs w:val="28"/>
        </w:rPr>
        <w:t>i, nhất là các lớp có điều kiện cần tăng cường dạy các tiết dạy trình chiếu để đảm bảo đủ các tiết dạy trình chiếu trong năm theo qui định của Nhà trường.</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Đối với học sinh:( Xây dựng góc học tập, góc đọc sách, truyện tranh..)</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Tăng cường </w:t>
      </w:r>
      <w:r>
        <w:rPr>
          <w:rFonts w:ascii="Times New Roman" w:hAnsi="Times New Roman" w:cs="Times New Roman"/>
          <w:sz w:val="26"/>
          <w:szCs w:val="28"/>
        </w:rPr>
        <w:t xml:space="preserve">trang trí lớp học và hoàn thiện; </w:t>
      </w:r>
      <w:r w:rsidRPr="00F279D0">
        <w:rPr>
          <w:rFonts w:ascii="Times New Roman" w:hAnsi="Times New Roman" w:cs="Times New Roman"/>
          <w:sz w:val="26"/>
          <w:szCs w:val="28"/>
        </w:rPr>
        <w:t xml:space="preserve">xây dựng được Sơ đồ Ban tự quản lớp; góc học tập; góc thư viện; xây dựng được các cây nội qui lớp, các khẩu hiệu, cây cảnh cũng </w:t>
      </w:r>
      <w:r>
        <w:rPr>
          <w:rFonts w:ascii="Times New Roman" w:hAnsi="Times New Roman" w:cs="Times New Roman"/>
          <w:sz w:val="26"/>
          <w:szCs w:val="28"/>
        </w:rPr>
        <w:t xml:space="preserve">như cần </w:t>
      </w:r>
      <w:r w:rsidRPr="00F279D0">
        <w:rPr>
          <w:rFonts w:ascii="Times New Roman" w:hAnsi="Times New Roman" w:cs="Times New Roman"/>
          <w:sz w:val="26"/>
          <w:szCs w:val="28"/>
        </w:rPr>
        <w:t xml:space="preserve">được bố trí sắp xếp </w:t>
      </w:r>
      <w:r>
        <w:rPr>
          <w:rFonts w:ascii="Times New Roman" w:hAnsi="Times New Roman" w:cs="Times New Roman"/>
          <w:sz w:val="26"/>
          <w:szCs w:val="28"/>
        </w:rPr>
        <w:t xml:space="preserve">cho </w:t>
      </w:r>
      <w:r w:rsidRPr="00F279D0">
        <w:rPr>
          <w:rFonts w:ascii="Times New Roman" w:hAnsi="Times New Roman" w:cs="Times New Roman"/>
          <w:sz w:val="26"/>
          <w:szCs w:val="28"/>
        </w:rPr>
        <w:t>khoa học, đẹp, bắt mắt theo qui định chung của trường</w:t>
      </w:r>
      <w:r>
        <w:rPr>
          <w:rFonts w:ascii="Times New Roman" w:hAnsi="Times New Roman" w:cs="Times New Roman"/>
          <w:sz w:val="26"/>
          <w:szCs w:val="28"/>
        </w:rPr>
        <w:t xml:space="preserve"> để được trường đánh giá chung kết thúc qua kiểm tra chuyên đề tháng 9/2018. </w:t>
      </w:r>
      <w:r w:rsidRPr="00F279D0">
        <w:rPr>
          <w:rFonts w:ascii="Times New Roman" w:hAnsi="Times New Roman" w:cs="Times New Roman"/>
          <w:sz w:val="26"/>
          <w:szCs w:val="28"/>
        </w:rPr>
        <w:t xml:space="preserve">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IV. Việc tham gia các phong trào, hội thi thời gian tới:</w:t>
      </w:r>
    </w:p>
    <w:p w:rsidR="009D7997" w:rsidRPr="00F279D0" w:rsidRDefault="009D7997" w:rsidP="000A421F">
      <w:pPr>
        <w:pStyle w:val="ListParagraph"/>
        <w:numPr>
          <w:ilvl w:val="0"/>
          <w:numId w:val="1"/>
        </w:numPr>
        <w:spacing w:after="0" w:line="360" w:lineRule="auto"/>
        <w:jc w:val="both"/>
        <w:rPr>
          <w:rFonts w:ascii="Times New Roman" w:hAnsi="Times New Roman" w:cs="Times New Roman"/>
          <w:b/>
          <w:sz w:val="26"/>
          <w:szCs w:val="28"/>
        </w:rPr>
      </w:pPr>
      <w:r w:rsidRPr="00F279D0">
        <w:rPr>
          <w:rFonts w:ascii="Times New Roman" w:hAnsi="Times New Roman" w:cs="Times New Roman"/>
          <w:b/>
          <w:sz w:val="26"/>
          <w:szCs w:val="28"/>
        </w:rPr>
        <w:t>Các phong trào hội thi của giáo viên:( số lượng tham gia giải pháp thực hiện)</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Giáo viên </w:t>
      </w:r>
      <w:r>
        <w:rPr>
          <w:rFonts w:ascii="Times New Roman" w:hAnsi="Times New Roman" w:cs="Times New Roman"/>
          <w:sz w:val="26"/>
          <w:szCs w:val="28"/>
        </w:rPr>
        <w:t xml:space="preserve">tăng cường các tiết dạy tốt chuẩn bị cho kì thi giáo viên dạy giỏi cấp Trường. Đồng thời cùng lúc rèn luyện chữ viết chuẩn bị cho kì thi Viết chữ đẹp sắp tới.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2. Các phong trào hội thi của học sinh:( số lượt tham gia, đạt giải..rút kinh nghiệm, giải pháp thời gian tới.)</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Trong thời gian tới các em học sinh có tham g</w:t>
      </w:r>
      <w:bookmarkStart w:id="0" w:name="_GoBack"/>
      <w:bookmarkEnd w:id="0"/>
      <w:r w:rsidRPr="00F279D0">
        <w:rPr>
          <w:rFonts w:ascii="Times New Roman" w:hAnsi="Times New Roman" w:cs="Times New Roman"/>
          <w:sz w:val="26"/>
          <w:szCs w:val="28"/>
        </w:rPr>
        <w:t xml:space="preserve">ia cuộc thi: Vẽ tranh cổ động do </w:t>
      </w:r>
      <w:r>
        <w:rPr>
          <w:rFonts w:ascii="Times New Roman" w:hAnsi="Times New Roman" w:cs="Times New Roman"/>
          <w:sz w:val="26"/>
          <w:szCs w:val="28"/>
        </w:rPr>
        <w:t>Trường</w:t>
      </w:r>
      <w:r w:rsidRPr="00F279D0">
        <w:rPr>
          <w:rFonts w:ascii="Times New Roman" w:hAnsi="Times New Roman" w:cs="Times New Roman"/>
          <w:sz w:val="26"/>
          <w:szCs w:val="28"/>
        </w:rPr>
        <w:t xml:space="preserve"> tổ chứ</w:t>
      </w:r>
      <w:r>
        <w:rPr>
          <w:rFonts w:ascii="Times New Roman" w:hAnsi="Times New Roman" w:cs="Times New Roman"/>
          <w:sz w:val="26"/>
          <w:szCs w:val="28"/>
        </w:rPr>
        <w:t>c và giáo viên tiếp tục bồi dưỡng cho học sinh tham gia cấp huyện ( nếu có HS được chọn); Hội thi lồng đèn cấp huyện ( nếu có ). C</w:t>
      </w:r>
      <w:r w:rsidRPr="00F279D0">
        <w:rPr>
          <w:rFonts w:ascii="Times New Roman" w:hAnsi="Times New Roman" w:cs="Times New Roman"/>
          <w:sz w:val="26"/>
          <w:szCs w:val="28"/>
        </w:rPr>
        <w:t>ác lớp có HS tham gia cần phối hợp với GVBM</w:t>
      </w:r>
      <w:r>
        <w:rPr>
          <w:rFonts w:ascii="Times New Roman" w:hAnsi="Times New Roman" w:cs="Times New Roman"/>
          <w:sz w:val="26"/>
          <w:szCs w:val="28"/>
        </w:rPr>
        <w:t>; GV TPT Đội</w:t>
      </w:r>
      <w:r w:rsidRPr="00F279D0">
        <w:rPr>
          <w:rFonts w:ascii="Times New Roman" w:hAnsi="Times New Roman" w:cs="Times New Roman"/>
          <w:sz w:val="26"/>
          <w:szCs w:val="28"/>
        </w:rPr>
        <w:t xml:space="preserve"> để rèn luyện, làm sao để các em tham gia đạt thành tích cao nhất. </w:t>
      </w:r>
      <w:r>
        <w:rPr>
          <w:rFonts w:ascii="Times New Roman" w:hAnsi="Times New Roman" w:cs="Times New Roman"/>
          <w:sz w:val="26"/>
          <w:szCs w:val="28"/>
        </w:rPr>
        <w:t xml:space="preserve"> </w:t>
      </w:r>
      <w:r w:rsidRPr="00F279D0">
        <w:rPr>
          <w:rFonts w:ascii="Times New Roman" w:hAnsi="Times New Roman" w:cs="Times New Roman"/>
          <w:sz w:val="26"/>
          <w:szCs w:val="28"/>
        </w:rPr>
        <w:t>Ngoài ra các lớp cũng cần kiểm tra, nhắc nhỡ</w:t>
      </w:r>
      <w:r>
        <w:rPr>
          <w:rFonts w:ascii="Times New Roman" w:hAnsi="Times New Roman" w:cs="Times New Roman"/>
          <w:sz w:val="26"/>
          <w:szCs w:val="28"/>
        </w:rPr>
        <w:t>, phối hợp GV Anh văn để nhắc nhỡ,</w:t>
      </w:r>
      <w:r w:rsidRPr="00F279D0">
        <w:rPr>
          <w:rFonts w:ascii="Times New Roman" w:hAnsi="Times New Roman" w:cs="Times New Roman"/>
          <w:sz w:val="26"/>
          <w:szCs w:val="28"/>
        </w:rPr>
        <w:t xml:space="preserve"> bồi dưỡng họ</w:t>
      </w:r>
      <w:r>
        <w:rPr>
          <w:rFonts w:ascii="Times New Roman" w:hAnsi="Times New Roman" w:cs="Times New Roman"/>
          <w:sz w:val="26"/>
          <w:szCs w:val="28"/>
        </w:rPr>
        <w:t xml:space="preserve">c sinh tham gia Hội thi Hùng biện </w:t>
      </w:r>
      <w:r w:rsidRPr="00F279D0">
        <w:rPr>
          <w:rFonts w:ascii="Times New Roman" w:hAnsi="Times New Roman" w:cs="Times New Roman"/>
          <w:sz w:val="26"/>
          <w:szCs w:val="28"/>
        </w:rPr>
        <w:t>Tiế</w:t>
      </w:r>
      <w:r>
        <w:rPr>
          <w:rFonts w:ascii="Times New Roman" w:hAnsi="Times New Roman" w:cs="Times New Roman"/>
          <w:sz w:val="26"/>
          <w:szCs w:val="28"/>
        </w:rPr>
        <w:t>ng Anh trong thời gian tới.</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V. Đánh giá các  hoạt động chuyên môn khác:</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1. Về công tác chủ nhiệm lớp, ăn bán trú, đi lại học sinh, giáo dục ngoài giờ lên lớp ( các nội dung trong văn bản):</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 xml:space="preserve">Giáo viên chủ nhiệm các lớp cũng đã hoàn thành công tác chủ nhiệm của mình thông qua các buổi sinh hoạt chủ nhiệm giáo viên đã giáo dục nhắc nhở về việc học tập, rèn luyện </w:t>
      </w:r>
      <w:r w:rsidRPr="00F279D0">
        <w:rPr>
          <w:rFonts w:ascii="Times New Roman" w:hAnsi="Times New Roman" w:cs="Times New Roman"/>
          <w:sz w:val="26"/>
          <w:szCs w:val="28"/>
        </w:rPr>
        <w:lastRenderedPageBreak/>
        <w:t xml:space="preserve">đạo đức; qua việc quản lý học sinh ở bán trú giáo viên cũng đã hướng dẫn kỹ năng sống cho các em. Ngoài ra giáo viên cũng đã phối hợp với gia đình trong việc quản lý đưa rước; học tập con em họ suốt thời gian </w:t>
      </w:r>
      <w:r w:rsidR="000A421F">
        <w:rPr>
          <w:rFonts w:ascii="Times New Roman" w:hAnsi="Times New Roman" w:cs="Times New Roman"/>
          <w:sz w:val="26"/>
          <w:szCs w:val="28"/>
        </w:rPr>
        <w:t xml:space="preserve"> </w:t>
      </w:r>
      <w:r w:rsidRPr="00F279D0">
        <w:rPr>
          <w:rFonts w:ascii="Times New Roman" w:hAnsi="Times New Roman" w:cs="Times New Roman"/>
          <w:sz w:val="26"/>
          <w:szCs w:val="28"/>
        </w:rPr>
        <w:t xml:space="preserve">qua khá nhịp nhàng nên không có trường hợp nào học sinh học cúp tiết, bỏ học đi chơi game. </w:t>
      </w:r>
    </w:p>
    <w:p w:rsidR="009D7997" w:rsidRPr="00F279D0" w:rsidRDefault="009D7997" w:rsidP="000A421F">
      <w:pPr>
        <w:spacing w:after="0" w:line="360" w:lineRule="auto"/>
        <w:ind w:firstLine="600"/>
        <w:jc w:val="both"/>
        <w:rPr>
          <w:rFonts w:ascii="Times New Roman" w:hAnsi="Times New Roman" w:cs="Times New Roman"/>
          <w:b/>
          <w:sz w:val="26"/>
          <w:szCs w:val="28"/>
        </w:rPr>
      </w:pPr>
      <w:r w:rsidRPr="00F279D0">
        <w:rPr>
          <w:rFonts w:ascii="Times New Roman" w:hAnsi="Times New Roman" w:cs="Times New Roman"/>
          <w:b/>
          <w:sz w:val="26"/>
          <w:szCs w:val="28"/>
        </w:rPr>
        <w:t xml:space="preserve">2. Kiểm tra kế hoạch dạy học: ( Tổ trưởng duyệt và nhận xét các loại </w:t>
      </w:r>
      <w:r>
        <w:rPr>
          <w:rFonts w:ascii="Times New Roman" w:hAnsi="Times New Roman" w:cs="Times New Roman"/>
          <w:b/>
          <w:sz w:val="26"/>
          <w:szCs w:val="28"/>
        </w:rPr>
        <w:t>HSSS</w:t>
      </w:r>
      <w:r w:rsidRPr="00F279D0">
        <w:rPr>
          <w:rFonts w:ascii="Times New Roman" w:hAnsi="Times New Roman" w:cs="Times New Roman"/>
          <w:b/>
          <w:sz w:val="26"/>
          <w:szCs w:val="28"/>
        </w:rPr>
        <w:t xml:space="preserve"> trong tổ đạt hoặc chưa đạt yêu cầu) thời gian tới: sau </w:t>
      </w:r>
      <w:r>
        <w:rPr>
          <w:rFonts w:ascii="Times New Roman" w:hAnsi="Times New Roman" w:cs="Times New Roman"/>
          <w:b/>
          <w:sz w:val="26"/>
          <w:szCs w:val="28"/>
        </w:rPr>
        <w:t>KTGKI</w:t>
      </w:r>
      <w:r w:rsidRPr="00F279D0">
        <w:rPr>
          <w:rFonts w:ascii="Times New Roman" w:hAnsi="Times New Roman" w:cs="Times New Roman"/>
          <w:b/>
          <w:sz w:val="26"/>
          <w:szCs w:val="28"/>
        </w:rPr>
        <w:t xml:space="preserve"> nộp về HT hoặc P.HT kiểm tra.</w:t>
      </w:r>
    </w:p>
    <w:p w:rsidR="009D7997" w:rsidRPr="00F279D0" w:rsidRDefault="009D7997" w:rsidP="000A421F">
      <w:pPr>
        <w:spacing w:after="0" w:line="360" w:lineRule="auto"/>
        <w:ind w:firstLine="720"/>
        <w:jc w:val="both"/>
        <w:rPr>
          <w:rFonts w:ascii="Times New Roman" w:hAnsi="Times New Roman" w:cs="Times New Roman"/>
          <w:sz w:val="26"/>
          <w:szCs w:val="28"/>
        </w:rPr>
      </w:pPr>
      <w:r w:rsidRPr="00F279D0">
        <w:rPr>
          <w:rFonts w:ascii="Times New Roman" w:hAnsi="Times New Roman" w:cs="Times New Roman"/>
          <w:sz w:val="26"/>
          <w:szCs w:val="28"/>
        </w:rPr>
        <w:t>………………………………………………………………………………………</w:t>
      </w:r>
    </w:p>
    <w:p w:rsidR="009D7997" w:rsidRPr="00F279D0" w:rsidRDefault="009D7997" w:rsidP="000A421F">
      <w:pPr>
        <w:pStyle w:val="NoSpacing"/>
        <w:spacing w:line="360" w:lineRule="auto"/>
        <w:ind w:firstLine="720"/>
        <w:jc w:val="both"/>
        <w:rPr>
          <w:rFonts w:ascii="Times New Roman" w:hAnsi="Times New Roman" w:cs="Times New Roman"/>
          <w:i/>
          <w:sz w:val="26"/>
          <w:szCs w:val="28"/>
        </w:rPr>
      </w:pPr>
      <w:r w:rsidRPr="00F279D0">
        <w:rPr>
          <w:rFonts w:ascii="Times New Roman" w:hAnsi="Times New Roman" w:cs="Times New Roman"/>
          <w:b/>
          <w:sz w:val="26"/>
          <w:szCs w:val="28"/>
        </w:rPr>
        <w:t xml:space="preserve">3. Triển khai chuyên đề: </w:t>
      </w:r>
      <w:r w:rsidRPr="00F279D0">
        <w:rPr>
          <w:rFonts w:ascii="Times New Roman" w:hAnsi="Times New Roman" w:cs="Times New Roman"/>
          <w:i/>
          <w:sz w:val="26"/>
          <w:szCs w:val="28"/>
          <w:lang w:val="vi-VN"/>
        </w:rPr>
        <w:t>“</w:t>
      </w:r>
      <w:r w:rsidRPr="00F279D0">
        <w:rPr>
          <w:rFonts w:ascii="Times New Roman" w:hAnsi="Times New Roman" w:cs="Times New Roman"/>
          <w:i/>
          <w:sz w:val="26"/>
          <w:szCs w:val="28"/>
        </w:rPr>
        <w:t xml:space="preserve"> Tìm ra một số nguyên nhân và giải pháp để rèn luyện học sinh còn hạn chế Toán, Tiếng Việt”.</w:t>
      </w:r>
    </w:p>
    <w:p w:rsidR="009D7997" w:rsidRPr="00F279D0" w:rsidRDefault="009D7997" w:rsidP="000A421F">
      <w:pPr>
        <w:pStyle w:val="NoSpacing"/>
        <w:spacing w:line="360" w:lineRule="auto"/>
        <w:ind w:firstLine="720"/>
        <w:jc w:val="both"/>
        <w:rPr>
          <w:rFonts w:ascii="Times New Roman" w:hAnsi="Times New Roman" w:cs="Times New Roman"/>
          <w:i/>
          <w:sz w:val="26"/>
          <w:szCs w:val="28"/>
        </w:rPr>
      </w:pPr>
      <w:r w:rsidRPr="00F279D0">
        <w:rPr>
          <w:rFonts w:ascii="Times New Roman" w:hAnsi="Times New Roman" w:cs="Times New Roman"/>
          <w:b/>
          <w:sz w:val="26"/>
          <w:szCs w:val="28"/>
        </w:rPr>
        <w:t>* Triển khai chuyên đề lần sau</w:t>
      </w:r>
      <w:r w:rsidRPr="00F279D0">
        <w:rPr>
          <w:rFonts w:ascii="Times New Roman" w:hAnsi="Times New Roman" w:cs="Times New Roman"/>
          <w:sz w:val="26"/>
          <w:szCs w:val="28"/>
        </w:rPr>
        <w:t xml:space="preserve">: </w:t>
      </w:r>
      <w:r w:rsidRPr="00F279D0">
        <w:rPr>
          <w:rFonts w:ascii="Times New Roman" w:hAnsi="Times New Roman" w:cs="Times New Roman"/>
          <w:i/>
          <w:sz w:val="26"/>
          <w:szCs w:val="28"/>
        </w:rPr>
        <w:t xml:space="preserve">“ Một số </w:t>
      </w:r>
      <w:r>
        <w:rPr>
          <w:rFonts w:ascii="Times New Roman" w:hAnsi="Times New Roman" w:cs="Times New Roman"/>
          <w:i/>
          <w:sz w:val="26"/>
          <w:szCs w:val="28"/>
        </w:rPr>
        <w:t>giải pháp bồi dưỡng học sinh năng khiếu</w:t>
      </w:r>
      <w:r w:rsidRPr="00F279D0">
        <w:rPr>
          <w:rFonts w:ascii="Times New Roman" w:hAnsi="Times New Roman" w:cs="Times New Roman"/>
          <w:i/>
          <w:sz w:val="26"/>
          <w:szCs w:val="28"/>
        </w:rPr>
        <w:t>”</w:t>
      </w:r>
    </w:p>
    <w:p w:rsidR="009D7997" w:rsidRPr="00F279D0" w:rsidRDefault="009D7997" w:rsidP="000A421F">
      <w:pPr>
        <w:spacing w:after="0" w:line="360" w:lineRule="auto"/>
        <w:ind w:firstLine="720"/>
        <w:jc w:val="both"/>
        <w:rPr>
          <w:rFonts w:ascii="Times New Roman" w:hAnsi="Times New Roman" w:cs="Times New Roman"/>
          <w:b/>
          <w:i/>
          <w:sz w:val="26"/>
          <w:szCs w:val="28"/>
        </w:rPr>
      </w:pPr>
      <w:r w:rsidRPr="00F279D0">
        <w:rPr>
          <w:rFonts w:ascii="Times New Roman" w:hAnsi="Times New Roman" w:cs="Times New Roman"/>
          <w:b/>
          <w:sz w:val="26"/>
          <w:szCs w:val="28"/>
        </w:rPr>
        <w:t xml:space="preserve">4. Ý kiến đề xuất với hiệu trưởng hoặc phó hiệu trưởng trong thời gian tới: </w:t>
      </w:r>
    </w:p>
    <w:p w:rsidR="009D7997" w:rsidRPr="001D778D" w:rsidRDefault="009D7997" w:rsidP="000A421F">
      <w:pPr>
        <w:spacing w:after="0" w:line="360" w:lineRule="auto"/>
        <w:ind w:firstLine="600"/>
        <w:jc w:val="both"/>
        <w:rPr>
          <w:rFonts w:ascii="Times New Roman" w:hAnsi="Times New Roman" w:cs="Times New Roman"/>
          <w:sz w:val="26"/>
          <w:szCs w:val="28"/>
        </w:rPr>
      </w:pPr>
      <w:r w:rsidRPr="001D778D">
        <w:rPr>
          <w:rFonts w:ascii="Times New Roman" w:hAnsi="Times New Roman" w:cs="Times New Roman"/>
          <w:sz w:val="26"/>
          <w:szCs w:val="28"/>
        </w:rPr>
        <w:t>………………………………………………………………………………………</w:t>
      </w:r>
    </w:p>
    <w:p w:rsidR="000A421F" w:rsidRPr="001D778D" w:rsidRDefault="009D7997" w:rsidP="000A421F">
      <w:pPr>
        <w:spacing w:after="0" w:line="360" w:lineRule="auto"/>
        <w:ind w:firstLine="600"/>
        <w:jc w:val="both"/>
        <w:rPr>
          <w:rFonts w:ascii="Times New Roman" w:hAnsi="Times New Roman" w:cs="Times New Roman"/>
          <w:sz w:val="26"/>
          <w:szCs w:val="28"/>
        </w:rPr>
      </w:pPr>
      <w:r w:rsidRPr="001D778D">
        <w:rPr>
          <w:rFonts w:ascii="Times New Roman" w:hAnsi="Times New Roman" w:cs="Times New Roman"/>
          <w:sz w:val="26"/>
          <w:szCs w:val="28"/>
        </w:rPr>
        <w:t xml:space="preserve">Trên đây là dự thảo nội dung sinh hoạt tổ chuyên môn lần thứ 2 tháng 9  năm học 2018 – 2019 của Tổ chuyên môn Tổ 4 . Kính trình Lãnh đạo xem xét./. </w:t>
      </w:r>
    </w:p>
    <w:tbl>
      <w:tblPr>
        <w:tblW w:w="9117" w:type="dxa"/>
        <w:tblLayout w:type="fixed"/>
        <w:tblLook w:val="0000" w:firstRow="0" w:lastRow="0" w:firstColumn="0" w:lastColumn="0" w:noHBand="0" w:noVBand="0"/>
      </w:tblPr>
      <w:tblGrid>
        <w:gridCol w:w="5535"/>
        <w:gridCol w:w="3582"/>
      </w:tblGrid>
      <w:tr w:rsidR="001D778D" w:rsidRPr="00F279D0" w:rsidTr="00C87A96">
        <w:trPr>
          <w:trHeight w:val="230"/>
        </w:trPr>
        <w:tc>
          <w:tcPr>
            <w:tcW w:w="5535" w:type="dxa"/>
          </w:tcPr>
          <w:p w:rsidR="001D778D" w:rsidRPr="00F279D0" w:rsidRDefault="001D778D" w:rsidP="00C87A96">
            <w:pPr>
              <w:spacing w:before="100" w:beforeAutospacing="1" w:after="100" w:afterAutospacing="1" w:line="240" w:lineRule="auto"/>
              <w:jc w:val="both"/>
              <w:rPr>
                <w:rFonts w:ascii="Times New Roman" w:hAnsi="Times New Roman" w:cs="Times New Roman"/>
                <w:i/>
                <w:sz w:val="26"/>
                <w:szCs w:val="28"/>
              </w:rPr>
            </w:pPr>
            <w:r w:rsidRPr="00F279D0">
              <w:rPr>
                <w:rFonts w:ascii="Times New Roman" w:hAnsi="Times New Roman" w:cs="Times New Roman"/>
                <w:i/>
                <w:sz w:val="26"/>
                <w:szCs w:val="28"/>
              </w:rPr>
              <w:t>Nơi nhận:</w:t>
            </w:r>
          </w:p>
        </w:tc>
        <w:tc>
          <w:tcPr>
            <w:tcW w:w="3582" w:type="dxa"/>
          </w:tcPr>
          <w:p w:rsidR="001D778D" w:rsidRPr="00F279D0" w:rsidRDefault="001D778D" w:rsidP="00C87A96">
            <w:pPr>
              <w:spacing w:before="100" w:beforeAutospacing="1" w:after="100" w:afterAutospacing="1" w:line="240" w:lineRule="auto"/>
              <w:jc w:val="both"/>
              <w:rPr>
                <w:rFonts w:ascii="Times New Roman" w:hAnsi="Times New Roman" w:cs="Times New Roman"/>
                <w:b/>
                <w:sz w:val="26"/>
                <w:szCs w:val="28"/>
              </w:rPr>
            </w:pPr>
            <w:r>
              <w:rPr>
                <w:rFonts w:ascii="Times New Roman" w:hAnsi="Times New Roman" w:cs="Times New Roman"/>
                <w:b/>
                <w:sz w:val="26"/>
                <w:szCs w:val="28"/>
              </w:rPr>
              <w:t xml:space="preserve">              </w:t>
            </w:r>
            <w:r w:rsidRPr="00F279D0">
              <w:rPr>
                <w:rFonts w:ascii="Times New Roman" w:hAnsi="Times New Roman" w:cs="Times New Roman"/>
                <w:b/>
                <w:sz w:val="26"/>
                <w:szCs w:val="28"/>
              </w:rPr>
              <w:t>TỔ TRƯỞNG</w:t>
            </w:r>
          </w:p>
        </w:tc>
      </w:tr>
      <w:tr w:rsidR="001D778D" w:rsidRPr="00F279D0" w:rsidTr="00C87A96">
        <w:trPr>
          <w:trHeight w:val="201"/>
        </w:trPr>
        <w:tc>
          <w:tcPr>
            <w:tcW w:w="5535" w:type="dxa"/>
          </w:tcPr>
          <w:p w:rsidR="001D778D" w:rsidRPr="005B3F68" w:rsidRDefault="001D778D" w:rsidP="00C87A96">
            <w:pPr>
              <w:spacing w:before="100" w:beforeAutospacing="1" w:after="100" w:afterAutospacing="1" w:line="240" w:lineRule="auto"/>
              <w:jc w:val="both"/>
              <w:rPr>
                <w:rFonts w:ascii="Times New Roman" w:hAnsi="Times New Roman" w:cs="Times New Roman"/>
                <w:sz w:val="26"/>
                <w:szCs w:val="28"/>
              </w:rPr>
            </w:pPr>
            <w:r w:rsidRPr="005B3F68">
              <w:rPr>
                <w:rFonts w:ascii="Times New Roman" w:hAnsi="Times New Roman" w:cs="Times New Roman"/>
                <w:sz w:val="26"/>
                <w:szCs w:val="28"/>
              </w:rPr>
              <w:t>- BGH (phê duyệt);</w:t>
            </w:r>
          </w:p>
        </w:tc>
        <w:tc>
          <w:tcPr>
            <w:tcW w:w="3582" w:type="dxa"/>
          </w:tcPr>
          <w:p w:rsidR="001D778D" w:rsidRPr="00F279D0" w:rsidRDefault="001D778D" w:rsidP="00C87A96">
            <w:pPr>
              <w:spacing w:before="100" w:beforeAutospacing="1" w:after="100" w:afterAutospacing="1" w:line="240" w:lineRule="auto"/>
              <w:jc w:val="both"/>
              <w:rPr>
                <w:rFonts w:ascii="Times New Roman" w:hAnsi="Times New Roman" w:cs="Times New Roman"/>
                <w:sz w:val="26"/>
                <w:szCs w:val="28"/>
              </w:rPr>
            </w:pPr>
          </w:p>
        </w:tc>
      </w:tr>
      <w:tr w:rsidR="001D778D" w:rsidRPr="00F279D0" w:rsidTr="00C87A96">
        <w:trPr>
          <w:trHeight w:val="254"/>
        </w:trPr>
        <w:tc>
          <w:tcPr>
            <w:tcW w:w="5535" w:type="dxa"/>
          </w:tcPr>
          <w:p w:rsidR="001D778D" w:rsidRPr="005B3F68" w:rsidRDefault="001D778D" w:rsidP="00C87A96">
            <w:pPr>
              <w:spacing w:before="100" w:beforeAutospacing="1" w:after="100" w:afterAutospacing="1" w:line="240" w:lineRule="auto"/>
              <w:jc w:val="both"/>
              <w:rPr>
                <w:rFonts w:ascii="Times New Roman" w:hAnsi="Times New Roman" w:cs="Times New Roman"/>
                <w:sz w:val="26"/>
                <w:szCs w:val="28"/>
              </w:rPr>
            </w:pPr>
            <w:r w:rsidRPr="005B3F68">
              <w:rPr>
                <w:rFonts w:ascii="Times New Roman" w:hAnsi="Times New Roman" w:cs="Times New Roman"/>
                <w:sz w:val="26"/>
                <w:szCs w:val="28"/>
              </w:rPr>
              <w:t xml:space="preserve">- </w:t>
            </w:r>
            <w:r>
              <w:rPr>
                <w:rFonts w:ascii="Times New Roman" w:hAnsi="Times New Roman" w:cs="Times New Roman"/>
                <w:sz w:val="26"/>
                <w:szCs w:val="28"/>
              </w:rPr>
              <w:t>GV tổ 4(</w:t>
            </w:r>
            <w:r w:rsidRPr="005B3F68">
              <w:rPr>
                <w:rFonts w:ascii="Times New Roman" w:hAnsi="Times New Roman" w:cs="Times New Roman"/>
                <w:sz w:val="26"/>
                <w:szCs w:val="28"/>
              </w:rPr>
              <w:t>thực hiện);</w:t>
            </w:r>
          </w:p>
        </w:tc>
        <w:tc>
          <w:tcPr>
            <w:tcW w:w="3582" w:type="dxa"/>
          </w:tcPr>
          <w:p w:rsidR="001D778D" w:rsidRPr="00F279D0" w:rsidRDefault="001D778D" w:rsidP="00C87A96">
            <w:pPr>
              <w:spacing w:before="100" w:beforeAutospacing="1" w:after="100" w:afterAutospacing="1" w:line="240" w:lineRule="auto"/>
              <w:jc w:val="both"/>
              <w:rPr>
                <w:rFonts w:ascii="Times New Roman" w:hAnsi="Times New Roman" w:cs="Times New Roman"/>
                <w:b/>
                <w:sz w:val="26"/>
                <w:szCs w:val="28"/>
              </w:rPr>
            </w:pPr>
          </w:p>
        </w:tc>
      </w:tr>
      <w:tr w:rsidR="001D778D" w:rsidRPr="00F279D0" w:rsidTr="00C87A96">
        <w:trPr>
          <w:trHeight w:val="230"/>
        </w:trPr>
        <w:tc>
          <w:tcPr>
            <w:tcW w:w="5535" w:type="dxa"/>
          </w:tcPr>
          <w:p w:rsidR="001D778D" w:rsidRPr="005B3F68" w:rsidRDefault="001D778D" w:rsidP="00C87A96">
            <w:pPr>
              <w:spacing w:before="100" w:beforeAutospacing="1" w:after="100" w:afterAutospacing="1" w:line="240" w:lineRule="auto"/>
              <w:jc w:val="both"/>
              <w:rPr>
                <w:rFonts w:ascii="Times New Roman" w:hAnsi="Times New Roman" w:cs="Times New Roman"/>
                <w:sz w:val="26"/>
                <w:szCs w:val="28"/>
              </w:rPr>
            </w:pPr>
            <w:r>
              <w:rPr>
                <w:rFonts w:ascii="Times New Roman" w:hAnsi="Times New Roman" w:cs="Times New Roman"/>
                <w:sz w:val="26"/>
                <w:szCs w:val="28"/>
              </w:rPr>
              <w:t>- Lưu: TK tổ</w:t>
            </w:r>
          </w:p>
        </w:tc>
        <w:tc>
          <w:tcPr>
            <w:tcW w:w="3582" w:type="dxa"/>
          </w:tcPr>
          <w:p w:rsidR="001D778D" w:rsidRPr="00F279D0" w:rsidRDefault="001D778D" w:rsidP="00C87A96">
            <w:pPr>
              <w:spacing w:before="100" w:beforeAutospacing="1" w:after="100" w:afterAutospacing="1" w:line="240" w:lineRule="auto"/>
              <w:jc w:val="both"/>
              <w:rPr>
                <w:rFonts w:ascii="Times New Roman" w:hAnsi="Times New Roman" w:cs="Times New Roman"/>
                <w:b/>
                <w:sz w:val="26"/>
                <w:szCs w:val="28"/>
              </w:rPr>
            </w:pPr>
            <w:r w:rsidRPr="00F279D0">
              <w:rPr>
                <w:rFonts w:ascii="Times New Roman" w:hAnsi="Times New Roman" w:cs="Times New Roman"/>
                <w:b/>
                <w:sz w:val="26"/>
                <w:szCs w:val="28"/>
              </w:rPr>
              <w:t xml:space="preserve">         Nguyễn Thanh Hoài</w:t>
            </w:r>
          </w:p>
        </w:tc>
      </w:tr>
    </w:tbl>
    <w:p w:rsidR="001D778D" w:rsidRPr="005B3F68" w:rsidRDefault="001D778D" w:rsidP="001D778D">
      <w:pPr>
        <w:jc w:val="center"/>
        <w:rPr>
          <w:rFonts w:ascii="Times New Roman" w:hAnsi="Times New Roman" w:cs="Times New Roman"/>
          <w:sz w:val="12"/>
          <w:szCs w:val="28"/>
          <w:u w:val="single"/>
        </w:rPr>
      </w:pPr>
    </w:p>
    <w:tbl>
      <w:tblPr>
        <w:tblW w:w="6211" w:type="dxa"/>
        <w:jc w:val="center"/>
        <w:tblLayout w:type="fixed"/>
        <w:tblLook w:val="0000" w:firstRow="0" w:lastRow="0" w:firstColumn="0" w:lastColumn="0" w:noHBand="0" w:noVBand="0"/>
      </w:tblPr>
      <w:tblGrid>
        <w:gridCol w:w="6211"/>
      </w:tblGrid>
      <w:tr w:rsidR="001D778D" w:rsidRPr="00F279D0" w:rsidTr="00C87A96">
        <w:trPr>
          <w:trHeight w:val="230"/>
          <w:jc w:val="center"/>
        </w:trPr>
        <w:tc>
          <w:tcPr>
            <w:tcW w:w="6211" w:type="dxa"/>
          </w:tcPr>
          <w:p w:rsidR="001D778D" w:rsidRPr="005B3F68" w:rsidRDefault="001D778D" w:rsidP="00C87A96">
            <w:pPr>
              <w:spacing w:before="100" w:beforeAutospacing="1" w:after="100" w:afterAutospacing="1" w:line="240" w:lineRule="auto"/>
              <w:jc w:val="center"/>
              <w:rPr>
                <w:rFonts w:ascii="Times New Roman" w:hAnsi="Times New Roman" w:cs="Times New Roman"/>
                <w:sz w:val="26"/>
                <w:szCs w:val="28"/>
              </w:rPr>
            </w:pPr>
            <w:r w:rsidRPr="00F279D0">
              <w:rPr>
                <w:rFonts w:ascii="Times New Roman" w:hAnsi="Times New Roman" w:cs="Times New Roman"/>
                <w:b/>
                <w:sz w:val="26"/>
                <w:szCs w:val="28"/>
                <w:u w:val="single"/>
              </w:rPr>
              <w:t>Ý KIẾN PHÊ DUYỆT CỦA HIỆU TRƯỞNG</w:t>
            </w:r>
          </w:p>
        </w:tc>
      </w:tr>
      <w:tr w:rsidR="001D778D" w:rsidRPr="00F279D0" w:rsidTr="00C87A96">
        <w:trPr>
          <w:trHeight w:val="230"/>
          <w:jc w:val="center"/>
        </w:trPr>
        <w:tc>
          <w:tcPr>
            <w:tcW w:w="6211" w:type="dxa"/>
          </w:tcPr>
          <w:p w:rsidR="001D778D" w:rsidRPr="005B3F68" w:rsidRDefault="001D778D" w:rsidP="00C87A96">
            <w:pPr>
              <w:spacing w:before="100" w:beforeAutospacing="1" w:after="100" w:afterAutospacing="1" w:line="240" w:lineRule="auto"/>
              <w:jc w:val="center"/>
              <w:rPr>
                <w:rFonts w:ascii="Times New Roman" w:hAnsi="Times New Roman" w:cs="Times New Roman"/>
                <w:sz w:val="26"/>
                <w:szCs w:val="28"/>
              </w:rPr>
            </w:pPr>
            <w:r w:rsidRPr="005B3F68">
              <w:rPr>
                <w:rFonts w:ascii="Times New Roman" w:hAnsi="Times New Roman" w:cs="Times New Roman"/>
                <w:sz w:val="26"/>
                <w:szCs w:val="28"/>
              </w:rPr>
              <w:t>…………………………………………………</w:t>
            </w:r>
            <w:r>
              <w:rPr>
                <w:rFonts w:ascii="Times New Roman" w:hAnsi="Times New Roman" w:cs="Times New Roman"/>
                <w:sz w:val="26"/>
                <w:szCs w:val="28"/>
              </w:rPr>
              <w:t>…………</w:t>
            </w:r>
          </w:p>
        </w:tc>
      </w:tr>
      <w:tr w:rsidR="001D778D" w:rsidRPr="005B3F68" w:rsidTr="00C87A96">
        <w:trPr>
          <w:trHeight w:val="230"/>
          <w:jc w:val="center"/>
        </w:trPr>
        <w:tc>
          <w:tcPr>
            <w:tcW w:w="6211" w:type="dxa"/>
          </w:tcPr>
          <w:p w:rsidR="001D778D" w:rsidRPr="005B3F68" w:rsidRDefault="001D778D" w:rsidP="00C87A96">
            <w:pPr>
              <w:spacing w:before="100" w:beforeAutospacing="1" w:after="100" w:afterAutospacing="1" w:line="240" w:lineRule="auto"/>
              <w:jc w:val="center"/>
              <w:rPr>
                <w:rFonts w:ascii="Times New Roman" w:hAnsi="Times New Roman" w:cs="Times New Roman"/>
                <w:sz w:val="26"/>
                <w:szCs w:val="28"/>
              </w:rPr>
            </w:pPr>
            <w:r w:rsidRPr="005B3F68">
              <w:rPr>
                <w:rFonts w:ascii="Times New Roman" w:hAnsi="Times New Roman" w:cs="Times New Roman"/>
                <w:sz w:val="26"/>
                <w:szCs w:val="28"/>
              </w:rPr>
              <w:t>…………</w:t>
            </w:r>
            <w:r>
              <w:rPr>
                <w:rFonts w:ascii="Times New Roman" w:hAnsi="Times New Roman" w:cs="Times New Roman"/>
                <w:sz w:val="26"/>
                <w:szCs w:val="28"/>
              </w:rPr>
              <w:t>…………………………………………………</w:t>
            </w:r>
          </w:p>
        </w:tc>
      </w:tr>
      <w:tr w:rsidR="001D778D" w:rsidRPr="005B3F68" w:rsidTr="00C87A96">
        <w:trPr>
          <w:trHeight w:val="230"/>
          <w:jc w:val="center"/>
        </w:trPr>
        <w:tc>
          <w:tcPr>
            <w:tcW w:w="6211" w:type="dxa"/>
          </w:tcPr>
          <w:p w:rsidR="001D778D" w:rsidRDefault="001D778D" w:rsidP="00C87A96">
            <w:pPr>
              <w:spacing w:before="100" w:beforeAutospacing="1" w:after="100" w:afterAutospacing="1" w:line="240" w:lineRule="auto"/>
              <w:jc w:val="center"/>
              <w:rPr>
                <w:rFonts w:ascii="Times New Roman" w:hAnsi="Times New Roman" w:cs="Times New Roman"/>
                <w:sz w:val="26"/>
                <w:szCs w:val="28"/>
              </w:rPr>
            </w:pPr>
            <w:r>
              <w:rPr>
                <w:rFonts w:ascii="Times New Roman" w:hAnsi="Times New Roman" w:cs="Times New Roman"/>
                <w:sz w:val="26"/>
                <w:szCs w:val="28"/>
              </w:rPr>
              <w:t>……………………………………………………………</w:t>
            </w:r>
          </w:p>
        </w:tc>
      </w:tr>
      <w:tr w:rsidR="001D778D" w:rsidRPr="005B3F68" w:rsidTr="00C87A96">
        <w:trPr>
          <w:trHeight w:val="230"/>
          <w:jc w:val="center"/>
        </w:trPr>
        <w:tc>
          <w:tcPr>
            <w:tcW w:w="6211" w:type="dxa"/>
          </w:tcPr>
          <w:p w:rsidR="001D778D" w:rsidRPr="005B3F68" w:rsidRDefault="001D778D" w:rsidP="00C87A96">
            <w:pPr>
              <w:spacing w:before="100" w:beforeAutospacing="1" w:after="100" w:afterAutospacing="1" w:line="240" w:lineRule="auto"/>
              <w:jc w:val="center"/>
              <w:rPr>
                <w:rFonts w:ascii="Times New Roman" w:hAnsi="Times New Roman" w:cs="Times New Roman"/>
                <w:sz w:val="26"/>
                <w:szCs w:val="28"/>
              </w:rPr>
            </w:pPr>
            <w:r>
              <w:rPr>
                <w:rFonts w:ascii="Times New Roman" w:hAnsi="Times New Roman" w:cs="Times New Roman"/>
                <w:sz w:val="26"/>
                <w:szCs w:val="28"/>
              </w:rPr>
              <w:t>……………………………………………………………</w:t>
            </w:r>
          </w:p>
        </w:tc>
      </w:tr>
      <w:tr w:rsidR="001D778D" w:rsidRPr="005B3F68" w:rsidTr="00C87A96">
        <w:trPr>
          <w:trHeight w:val="230"/>
          <w:jc w:val="center"/>
        </w:trPr>
        <w:tc>
          <w:tcPr>
            <w:tcW w:w="6211" w:type="dxa"/>
          </w:tcPr>
          <w:p w:rsidR="001D778D" w:rsidRPr="00F279D0" w:rsidRDefault="001D778D" w:rsidP="00C87A96">
            <w:pPr>
              <w:keepNext/>
              <w:spacing w:after="0" w:line="240" w:lineRule="auto"/>
              <w:jc w:val="center"/>
              <w:outlineLvl w:val="1"/>
              <w:rPr>
                <w:rFonts w:ascii="Times New Roman" w:hAnsi="Times New Roman" w:cs="Times New Roman"/>
                <w:b/>
                <w:i/>
                <w:iCs/>
                <w:sz w:val="26"/>
                <w:szCs w:val="28"/>
              </w:rPr>
            </w:pPr>
            <w:r>
              <w:rPr>
                <w:rFonts w:ascii="Times New Roman" w:hAnsi="Times New Roman" w:cs="Times New Roman"/>
                <w:b/>
                <w:i/>
                <w:iCs/>
                <w:sz w:val="26"/>
                <w:szCs w:val="28"/>
              </w:rPr>
              <w:t>Thị trấn</w:t>
            </w:r>
            <w:r w:rsidRPr="00F279D0">
              <w:rPr>
                <w:rFonts w:ascii="Times New Roman" w:hAnsi="Times New Roman" w:cs="Times New Roman"/>
                <w:b/>
                <w:i/>
                <w:iCs/>
                <w:sz w:val="26"/>
                <w:szCs w:val="28"/>
              </w:rPr>
              <w:t xml:space="preserve"> Mỹ</w:t>
            </w:r>
            <w:r>
              <w:rPr>
                <w:rFonts w:ascii="Times New Roman" w:hAnsi="Times New Roman" w:cs="Times New Roman"/>
                <w:b/>
                <w:i/>
                <w:iCs/>
                <w:sz w:val="26"/>
                <w:szCs w:val="28"/>
              </w:rPr>
              <w:t xml:space="preserve"> An, ngày    tháng 9 năm 2018</w:t>
            </w:r>
          </w:p>
          <w:p w:rsidR="001D778D" w:rsidRPr="00D53160" w:rsidRDefault="001D778D" w:rsidP="00C87A96">
            <w:pPr>
              <w:spacing w:after="0" w:line="240" w:lineRule="auto"/>
              <w:jc w:val="center"/>
              <w:rPr>
                <w:rFonts w:ascii="Times New Roman" w:hAnsi="Times New Roman" w:cs="Times New Roman"/>
                <w:b/>
                <w:bCs/>
                <w:sz w:val="26"/>
                <w:szCs w:val="28"/>
              </w:rPr>
            </w:pPr>
            <w:r w:rsidRPr="00F279D0">
              <w:rPr>
                <w:rFonts w:ascii="Times New Roman" w:hAnsi="Times New Roman" w:cs="Times New Roman"/>
                <w:b/>
                <w:bCs/>
                <w:sz w:val="26"/>
                <w:szCs w:val="28"/>
              </w:rPr>
              <w:t>HIỆU TRƯỞNG</w:t>
            </w:r>
          </w:p>
        </w:tc>
      </w:tr>
      <w:tr w:rsidR="001D778D" w:rsidRPr="005B3F68" w:rsidTr="00C87A96">
        <w:trPr>
          <w:trHeight w:val="230"/>
          <w:jc w:val="center"/>
        </w:trPr>
        <w:tc>
          <w:tcPr>
            <w:tcW w:w="6211" w:type="dxa"/>
          </w:tcPr>
          <w:p w:rsidR="001D778D" w:rsidRPr="005B3F68" w:rsidRDefault="001D778D" w:rsidP="00C87A96">
            <w:pPr>
              <w:spacing w:before="100" w:beforeAutospacing="1" w:after="100" w:afterAutospacing="1" w:line="240" w:lineRule="auto"/>
              <w:jc w:val="center"/>
              <w:rPr>
                <w:rFonts w:ascii="Times New Roman" w:hAnsi="Times New Roman" w:cs="Times New Roman"/>
                <w:sz w:val="26"/>
                <w:szCs w:val="28"/>
              </w:rPr>
            </w:pPr>
          </w:p>
        </w:tc>
      </w:tr>
    </w:tbl>
    <w:p w:rsidR="001D778D" w:rsidRDefault="001D778D" w:rsidP="001D778D">
      <w:pPr>
        <w:jc w:val="center"/>
        <w:rPr>
          <w:rFonts w:ascii="Times New Roman" w:hAnsi="Times New Roman" w:cs="Times New Roman"/>
          <w:b/>
          <w:sz w:val="26"/>
          <w:szCs w:val="28"/>
          <w:u w:val="single"/>
        </w:rPr>
      </w:pPr>
    </w:p>
    <w:p w:rsidR="009D7997" w:rsidRDefault="009D7997" w:rsidP="009D7997">
      <w:pPr>
        <w:jc w:val="both"/>
        <w:rPr>
          <w:rFonts w:ascii="Times New Roman" w:hAnsi="Times New Roman" w:cs="Times New Roman"/>
          <w:sz w:val="26"/>
          <w:szCs w:val="28"/>
        </w:rPr>
      </w:pPr>
    </w:p>
    <w:p w:rsidR="009D7997" w:rsidRDefault="009D7997" w:rsidP="009D7997">
      <w:pPr>
        <w:jc w:val="both"/>
        <w:rPr>
          <w:rFonts w:ascii="Times New Roman" w:hAnsi="Times New Roman" w:cs="Times New Roman"/>
          <w:b/>
          <w:bCs/>
          <w:sz w:val="26"/>
          <w:szCs w:val="28"/>
        </w:rPr>
      </w:pPr>
    </w:p>
    <w:p w:rsidR="009D7997" w:rsidRDefault="009D7997" w:rsidP="009D7997">
      <w:pPr>
        <w:jc w:val="both"/>
        <w:rPr>
          <w:rFonts w:ascii="Times New Roman" w:hAnsi="Times New Roman" w:cs="Times New Roman"/>
          <w:b/>
          <w:bCs/>
          <w:sz w:val="26"/>
          <w:szCs w:val="28"/>
        </w:rPr>
      </w:pPr>
    </w:p>
    <w:p w:rsidR="00E61A84" w:rsidRDefault="00E61A84" w:rsidP="009D7997">
      <w:pPr>
        <w:pStyle w:val="Heading1"/>
      </w:pPr>
    </w:p>
    <w:sectPr w:rsidR="00E61A84" w:rsidSect="001D778D">
      <w:pgSz w:w="12240" w:h="15840"/>
      <w:pgMar w:top="964" w:right="964" w:bottom="96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D7" w:rsidRDefault="000978D7" w:rsidP="009D7997">
      <w:pPr>
        <w:spacing w:after="0" w:line="240" w:lineRule="auto"/>
      </w:pPr>
      <w:r>
        <w:separator/>
      </w:r>
    </w:p>
  </w:endnote>
  <w:endnote w:type="continuationSeparator" w:id="0">
    <w:p w:rsidR="000978D7" w:rsidRDefault="000978D7" w:rsidP="009D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D7" w:rsidRDefault="000978D7" w:rsidP="009D7997">
      <w:pPr>
        <w:spacing w:after="0" w:line="240" w:lineRule="auto"/>
      </w:pPr>
      <w:r>
        <w:separator/>
      </w:r>
    </w:p>
  </w:footnote>
  <w:footnote w:type="continuationSeparator" w:id="0">
    <w:p w:rsidR="000978D7" w:rsidRDefault="000978D7" w:rsidP="009D7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6A5A"/>
    <w:multiLevelType w:val="hybridMultilevel"/>
    <w:tmpl w:val="7CEA9274"/>
    <w:lvl w:ilvl="0" w:tplc="59F43A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97"/>
    <w:rsid w:val="000978D7"/>
    <w:rsid w:val="000A421F"/>
    <w:rsid w:val="000F4342"/>
    <w:rsid w:val="001D778D"/>
    <w:rsid w:val="005B3F68"/>
    <w:rsid w:val="00604D6D"/>
    <w:rsid w:val="007F7BDA"/>
    <w:rsid w:val="00963153"/>
    <w:rsid w:val="009D7997"/>
    <w:rsid w:val="00B613D2"/>
    <w:rsid w:val="00D53160"/>
    <w:rsid w:val="00E6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FAD53-16C5-4817-85A1-7D2C3E3A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97"/>
    <w:rPr>
      <w:rFonts w:asciiTheme="minorHAnsi" w:hAnsiTheme="minorHAnsi"/>
      <w:sz w:val="22"/>
    </w:rPr>
  </w:style>
  <w:style w:type="paragraph" w:styleId="Heading1">
    <w:name w:val="heading 1"/>
    <w:basedOn w:val="Normal"/>
    <w:next w:val="Normal"/>
    <w:link w:val="Heading1Char"/>
    <w:uiPriority w:val="9"/>
    <w:qFormat/>
    <w:rsid w:val="009D7997"/>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997"/>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9D7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997"/>
  </w:style>
  <w:style w:type="paragraph" w:styleId="Footer">
    <w:name w:val="footer"/>
    <w:basedOn w:val="Normal"/>
    <w:link w:val="FooterChar"/>
    <w:uiPriority w:val="99"/>
    <w:unhideWhenUsed/>
    <w:rsid w:val="009D7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997"/>
  </w:style>
  <w:style w:type="paragraph" w:styleId="ListParagraph">
    <w:name w:val="List Paragraph"/>
    <w:basedOn w:val="Normal"/>
    <w:qFormat/>
    <w:rsid w:val="009D7997"/>
    <w:pPr>
      <w:ind w:left="720"/>
      <w:contextualSpacing/>
    </w:pPr>
  </w:style>
  <w:style w:type="paragraph" w:styleId="NoSpacing">
    <w:name w:val="No Spacing"/>
    <w:uiPriority w:val="1"/>
    <w:qFormat/>
    <w:rsid w:val="009D7997"/>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1D7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5DE7-DE41-4E7B-91B3-6DFDB2F5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6</cp:revision>
  <cp:lastPrinted>2018-09-14T10:13:00Z</cp:lastPrinted>
  <dcterms:created xsi:type="dcterms:W3CDTF">2018-09-13T12:35:00Z</dcterms:created>
  <dcterms:modified xsi:type="dcterms:W3CDTF">2018-09-14T10:17:00Z</dcterms:modified>
</cp:coreProperties>
</file>